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69B5E" w14:textId="6AC908DE" w:rsidR="00CC2CB7" w:rsidRPr="00B36487" w:rsidRDefault="00CC2CB7" w:rsidP="00CC2CB7">
      <w:pPr>
        <w:jc w:val="center"/>
        <w:rPr>
          <w:rFonts w:eastAsia="Times New Roman"/>
          <w:b/>
          <w:szCs w:val="24"/>
        </w:rPr>
      </w:pPr>
      <w:r w:rsidRPr="00B36487">
        <w:rPr>
          <w:rFonts w:eastAsia="Times New Roman"/>
          <w:b/>
          <w:szCs w:val="24"/>
        </w:rPr>
        <w:t xml:space="preserve">SKAITMENINĖS </w:t>
      </w:r>
      <w:r w:rsidR="002D257B" w:rsidRPr="00B36487">
        <w:rPr>
          <w:rFonts w:eastAsia="Times New Roman"/>
          <w:b/>
          <w:szCs w:val="24"/>
        </w:rPr>
        <w:t xml:space="preserve">PROFESINIO ORIENTAVIMO </w:t>
      </w:r>
      <w:r w:rsidR="007C5BF9" w:rsidRPr="00B36487">
        <w:rPr>
          <w:rFonts w:eastAsia="Times New Roman"/>
          <w:b/>
          <w:szCs w:val="24"/>
        </w:rPr>
        <w:t>PLATFORMOS</w:t>
      </w:r>
      <w:r w:rsidRPr="00B36487">
        <w:rPr>
          <w:rFonts w:eastAsia="Times New Roman"/>
          <w:b/>
          <w:szCs w:val="24"/>
        </w:rPr>
        <w:t xml:space="preserve"> </w:t>
      </w:r>
      <w:r w:rsidR="007C5BF9" w:rsidRPr="00B36487">
        <w:rPr>
          <w:rFonts w:eastAsia="Times New Roman"/>
          <w:b/>
          <w:szCs w:val="24"/>
        </w:rPr>
        <w:t>LICEN</w:t>
      </w:r>
      <w:r w:rsidR="00035220" w:rsidRPr="00B36487">
        <w:rPr>
          <w:rFonts w:eastAsia="Times New Roman"/>
          <w:b/>
          <w:szCs w:val="24"/>
        </w:rPr>
        <w:t>C</w:t>
      </w:r>
      <w:r w:rsidR="007C5BF9" w:rsidRPr="00B36487">
        <w:rPr>
          <w:rFonts w:eastAsia="Times New Roman"/>
          <w:b/>
          <w:szCs w:val="24"/>
        </w:rPr>
        <w:t xml:space="preserve">IJŲ </w:t>
      </w:r>
      <w:r w:rsidRPr="00B36487">
        <w:rPr>
          <w:rFonts w:eastAsia="Times New Roman"/>
          <w:b/>
          <w:szCs w:val="24"/>
        </w:rPr>
        <w:t>MOKYKLOSE</w:t>
      </w:r>
      <w:r w:rsidRPr="00B36487">
        <w:rPr>
          <w:rFonts w:eastAsia="Times New Roman"/>
          <w:b/>
          <w:smallCaps/>
          <w:szCs w:val="24"/>
        </w:rPr>
        <w:t xml:space="preserve"> </w:t>
      </w:r>
      <w:r w:rsidRPr="00B36487">
        <w:rPr>
          <w:rFonts w:eastAsia="Times New Roman"/>
          <w:b/>
          <w:szCs w:val="24"/>
        </w:rPr>
        <w:t xml:space="preserve">PIRKIMO </w:t>
      </w:r>
    </w:p>
    <w:p w14:paraId="0A67E66A" w14:textId="6DF4A0B8" w:rsidR="00CC2CB7" w:rsidRPr="00B36487" w:rsidRDefault="00CC2CB7" w:rsidP="00CC2CB7">
      <w:pPr>
        <w:jc w:val="center"/>
        <w:rPr>
          <w:rFonts w:eastAsia="Times New Roman"/>
          <w:b/>
          <w:szCs w:val="24"/>
        </w:rPr>
      </w:pPr>
      <w:r w:rsidRPr="00B36487">
        <w:rPr>
          <w:rFonts w:eastAsia="Times New Roman"/>
          <w:b/>
          <w:szCs w:val="24"/>
        </w:rPr>
        <w:t>TECHNINĖ SPECIFIKACIJA</w:t>
      </w:r>
    </w:p>
    <w:p w14:paraId="2F395385" w14:textId="77777777" w:rsidR="00CC2CB7" w:rsidRPr="00B36487" w:rsidRDefault="00CC2CB7" w:rsidP="00CC2CB7">
      <w:pPr>
        <w:tabs>
          <w:tab w:val="left" w:pos="8820"/>
        </w:tabs>
        <w:spacing w:after="0" w:line="240" w:lineRule="auto"/>
        <w:ind w:right="638" w:firstLine="851"/>
        <w:jc w:val="center"/>
        <w:rPr>
          <w:rFonts w:eastAsia="Times New Roman"/>
          <w:b/>
          <w:smallCaps/>
          <w:szCs w:val="24"/>
        </w:rPr>
      </w:pPr>
      <w:r w:rsidRPr="00B36487">
        <w:rPr>
          <w:rFonts w:eastAsia="Times New Roman"/>
          <w:b/>
          <w:smallCaps/>
          <w:szCs w:val="24"/>
        </w:rPr>
        <w:t>I. PIRKIMO OBJEKTAS</w:t>
      </w:r>
    </w:p>
    <w:p w14:paraId="4545DADA" w14:textId="77777777" w:rsidR="00CC2CB7" w:rsidRPr="00B36487" w:rsidRDefault="00CC2CB7" w:rsidP="00CC2CB7">
      <w:pPr>
        <w:spacing w:after="0" w:line="240" w:lineRule="auto"/>
        <w:rPr>
          <w:rFonts w:eastAsia="Times New Roman"/>
          <w:b/>
          <w:smallCaps/>
          <w:szCs w:val="24"/>
        </w:rPr>
      </w:pPr>
    </w:p>
    <w:p w14:paraId="23E9A641" w14:textId="50C81AEC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mallCaps/>
          <w:szCs w:val="24"/>
        </w:rPr>
        <w:t>1.</w:t>
      </w:r>
      <w:r w:rsidRPr="00B36487">
        <w:rPr>
          <w:rFonts w:eastAsia="Times New Roman"/>
          <w:b/>
          <w:szCs w:val="24"/>
        </w:rPr>
        <w:t xml:space="preserve"> </w:t>
      </w:r>
      <w:r w:rsidRPr="00B36487">
        <w:rPr>
          <w:rFonts w:eastAsia="Times New Roman"/>
          <w:szCs w:val="24"/>
        </w:rPr>
        <w:t>Pirkimo objektas –</w:t>
      </w:r>
      <w:r w:rsidR="00F207DD" w:rsidRPr="00B36487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 xml:space="preserve">skaitmeninės </w:t>
      </w:r>
      <w:r w:rsidR="002D257B" w:rsidRPr="00B36487">
        <w:rPr>
          <w:rFonts w:eastAsia="Times New Roman"/>
          <w:szCs w:val="24"/>
        </w:rPr>
        <w:t xml:space="preserve">profesinio orientavimo </w:t>
      </w:r>
      <w:r w:rsidR="007C5BF9" w:rsidRPr="00B36487">
        <w:rPr>
          <w:rFonts w:eastAsia="Times New Roman"/>
          <w:szCs w:val="24"/>
        </w:rPr>
        <w:t>platformos</w:t>
      </w:r>
      <w:r w:rsidRPr="00B36487">
        <w:rPr>
          <w:rFonts w:eastAsia="Times New Roman"/>
          <w:szCs w:val="24"/>
        </w:rPr>
        <w:t xml:space="preserve"> </w:t>
      </w:r>
      <w:r w:rsidR="007C5BF9" w:rsidRPr="00B36487">
        <w:rPr>
          <w:rFonts w:eastAsia="Times New Roman"/>
          <w:szCs w:val="24"/>
        </w:rPr>
        <w:t xml:space="preserve">(toliau – </w:t>
      </w:r>
      <w:r w:rsidR="004A09A6" w:rsidRPr="00B36487">
        <w:rPr>
          <w:rFonts w:eastAsia="Times New Roman"/>
          <w:szCs w:val="24"/>
        </w:rPr>
        <w:t>Platformos</w:t>
      </w:r>
      <w:r w:rsidRPr="00B36487">
        <w:rPr>
          <w:rFonts w:eastAsia="Times New Roman"/>
          <w:szCs w:val="24"/>
        </w:rPr>
        <w:t>)</w:t>
      </w:r>
      <w:r w:rsidRPr="00B36487">
        <w:rPr>
          <w:szCs w:val="24"/>
        </w:rPr>
        <w:t xml:space="preserve"> </w:t>
      </w:r>
      <w:r w:rsidR="00F207DD" w:rsidRPr="00B36487">
        <w:rPr>
          <w:rFonts w:eastAsia="Times New Roman"/>
          <w:szCs w:val="24"/>
        </w:rPr>
        <w:t>licencij</w:t>
      </w:r>
      <w:r w:rsidR="00A06BB6" w:rsidRPr="00B36487">
        <w:rPr>
          <w:rFonts w:eastAsia="Times New Roman"/>
          <w:szCs w:val="24"/>
        </w:rPr>
        <w:t>ų</w:t>
      </w:r>
      <w:r w:rsidR="00F207DD" w:rsidRPr="00B36487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>mokyklose,</w:t>
      </w:r>
      <w:r w:rsidRPr="00B36487">
        <w:rPr>
          <w:szCs w:val="24"/>
        </w:rPr>
        <w:t xml:space="preserve"> </w:t>
      </w:r>
      <w:r w:rsidRPr="00B36487">
        <w:rPr>
          <w:rFonts w:eastAsia="Times New Roman"/>
          <w:szCs w:val="24"/>
        </w:rPr>
        <w:t>sudaran</w:t>
      </w:r>
      <w:r w:rsidR="00A06BB6" w:rsidRPr="00B36487">
        <w:rPr>
          <w:rFonts w:eastAsia="Times New Roman"/>
          <w:szCs w:val="24"/>
        </w:rPr>
        <w:t>čių</w:t>
      </w:r>
      <w:r w:rsidRPr="00B36487">
        <w:rPr>
          <w:rFonts w:eastAsia="Times New Roman"/>
          <w:szCs w:val="24"/>
        </w:rPr>
        <w:t xml:space="preserve"> sąlygas mokiniams ir </w:t>
      </w:r>
      <w:r w:rsidR="0050334E">
        <w:rPr>
          <w:rFonts w:eastAsia="Times New Roman"/>
          <w:szCs w:val="24"/>
        </w:rPr>
        <w:t>karjeros specialistams/</w:t>
      </w:r>
      <w:r w:rsidRPr="00B36487">
        <w:rPr>
          <w:rFonts w:eastAsia="Times New Roman"/>
          <w:szCs w:val="24"/>
        </w:rPr>
        <w:t>mokytojams</w:t>
      </w:r>
      <w:r w:rsidR="003F2761" w:rsidRPr="00B36487">
        <w:rPr>
          <w:rFonts w:eastAsia="Times New Roman"/>
          <w:szCs w:val="24"/>
        </w:rPr>
        <w:t xml:space="preserve"> (toliau – Mokytojams)</w:t>
      </w:r>
      <w:r w:rsidRPr="00B36487">
        <w:rPr>
          <w:rFonts w:eastAsia="Times New Roman"/>
          <w:szCs w:val="24"/>
        </w:rPr>
        <w:t xml:space="preserve"> naudotis elektroninėje erdvėje esančiu </w:t>
      </w:r>
      <w:r w:rsidR="00BE52BA" w:rsidRPr="00B36487">
        <w:rPr>
          <w:rFonts w:eastAsia="Times New Roman"/>
          <w:szCs w:val="24"/>
        </w:rPr>
        <w:t>ugdymo</w:t>
      </w:r>
      <w:r w:rsidR="0050334E">
        <w:rPr>
          <w:rFonts w:eastAsia="Times New Roman"/>
          <w:szCs w:val="24"/>
        </w:rPr>
        <w:t xml:space="preserve"> </w:t>
      </w:r>
      <w:r w:rsidR="0028688F" w:rsidRPr="00B36487">
        <w:rPr>
          <w:rFonts w:eastAsia="Times New Roman"/>
          <w:szCs w:val="24"/>
        </w:rPr>
        <w:t xml:space="preserve">(-si) </w:t>
      </w:r>
      <w:r w:rsidR="00473600" w:rsidRPr="00B36487">
        <w:rPr>
          <w:rFonts w:eastAsia="Times New Roman"/>
          <w:szCs w:val="24"/>
        </w:rPr>
        <w:t>karjerai</w:t>
      </w:r>
      <w:r w:rsidRPr="00B36487">
        <w:rPr>
          <w:rFonts w:eastAsia="Times New Roman"/>
          <w:szCs w:val="24"/>
        </w:rPr>
        <w:t xml:space="preserve"> turiniu, kuriame būtų </w:t>
      </w:r>
      <w:r w:rsidR="00100E2B" w:rsidRPr="00B36487">
        <w:rPr>
          <w:rFonts w:eastAsia="Times New Roman"/>
          <w:szCs w:val="24"/>
        </w:rPr>
        <w:t xml:space="preserve">patalpinta </w:t>
      </w:r>
      <w:r w:rsidRPr="00B36487">
        <w:rPr>
          <w:rFonts w:eastAsia="Times New Roman"/>
          <w:szCs w:val="24"/>
        </w:rPr>
        <w:t xml:space="preserve">skaitmeninė medžiaga, įvairių lygių ir sudėtingumo užduotys, pritaikytos </w:t>
      </w:r>
      <w:r w:rsidR="007C5BF9" w:rsidRPr="00B36487">
        <w:rPr>
          <w:rFonts w:eastAsia="Times New Roman"/>
          <w:szCs w:val="24"/>
        </w:rPr>
        <w:t>8 ir II gimnaz</w:t>
      </w:r>
      <w:r w:rsidR="003F2761" w:rsidRPr="00B36487">
        <w:rPr>
          <w:rFonts w:eastAsia="Times New Roman"/>
          <w:szCs w:val="24"/>
        </w:rPr>
        <w:t>ijos</w:t>
      </w:r>
      <w:r w:rsidR="007C5BF9" w:rsidRPr="00B36487">
        <w:rPr>
          <w:rFonts w:eastAsia="Times New Roman"/>
          <w:szCs w:val="24"/>
        </w:rPr>
        <w:t xml:space="preserve"> klas</w:t>
      </w:r>
      <w:r w:rsidR="00126C54">
        <w:rPr>
          <w:rFonts w:eastAsia="Times New Roman"/>
          <w:szCs w:val="24"/>
        </w:rPr>
        <w:t>ių</w:t>
      </w:r>
      <w:r w:rsidRPr="00B36487">
        <w:rPr>
          <w:rFonts w:eastAsia="Times New Roman"/>
          <w:szCs w:val="24"/>
        </w:rPr>
        <w:t xml:space="preserve"> mokiniams (toliau – </w:t>
      </w:r>
      <w:r w:rsidR="00F207DD" w:rsidRPr="00B36487">
        <w:rPr>
          <w:rFonts w:eastAsia="Times New Roman"/>
          <w:szCs w:val="24"/>
        </w:rPr>
        <w:t>Prekės</w:t>
      </w:r>
      <w:r w:rsidRPr="00B36487">
        <w:rPr>
          <w:rFonts w:eastAsia="Times New Roman"/>
          <w:szCs w:val="24"/>
        </w:rPr>
        <w:t xml:space="preserve">).  </w:t>
      </w:r>
    </w:p>
    <w:p w14:paraId="02BDC400" w14:textId="13765E98" w:rsidR="006B42F6" w:rsidRPr="00B36487" w:rsidRDefault="00CC2CB7" w:rsidP="00EA1DC3">
      <w:pPr>
        <w:pStyle w:val="Komentarotekstas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648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B0667" w:rsidRPr="00B36487">
        <w:rPr>
          <w:rFonts w:ascii="Times New Roman" w:eastAsia="Times New Roman" w:hAnsi="Times New Roman" w:cs="Times New Roman"/>
          <w:b/>
          <w:sz w:val="24"/>
          <w:szCs w:val="24"/>
        </w:rPr>
        <w:t>Prekių</w:t>
      </w:r>
      <w:r w:rsidR="006B42F6" w:rsidRPr="00B36487">
        <w:rPr>
          <w:rFonts w:ascii="Times New Roman" w:eastAsia="Times New Roman" w:hAnsi="Times New Roman" w:cs="Times New Roman"/>
          <w:b/>
          <w:sz w:val="24"/>
          <w:szCs w:val="24"/>
        </w:rPr>
        <w:t xml:space="preserve"> teikimo terminas </w:t>
      </w:r>
      <w:r w:rsidR="000E10E3" w:rsidRPr="00B36487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6B42F6" w:rsidRPr="00B364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65636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8</w:t>
      </w:r>
      <w:r w:rsidR="004D261E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mėnesiai</w:t>
      </w:r>
      <w:r w:rsidR="006B42F6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0E10E3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</w:t>
      </w:r>
      <w:r w:rsidR="00B65636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5-09-01–2026-04-30</w:t>
      </w:r>
      <w:r w:rsidR="000E10E3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</w:t>
      </w:r>
      <w:r w:rsidR="006B42F6" w:rsidRPr="00413B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5391406E" w14:textId="23964222" w:rsidR="00CC2CB7" w:rsidRPr="00B36487" w:rsidRDefault="00CC2CB7" w:rsidP="00EA1DC3">
      <w:pPr>
        <w:pStyle w:val="Komentarotekstas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48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B0667" w:rsidRPr="00B36487">
        <w:rPr>
          <w:rFonts w:ascii="Times New Roman" w:eastAsia="Times New Roman" w:hAnsi="Times New Roman" w:cs="Times New Roman"/>
          <w:sz w:val="24"/>
          <w:szCs w:val="24"/>
        </w:rPr>
        <w:t>Prekes</w:t>
      </w:r>
      <w:r w:rsidRPr="00B36487">
        <w:rPr>
          <w:rFonts w:ascii="Times New Roman" w:eastAsia="Times New Roman" w:hAnsi="Times New Roman" w:cs="Times New Roman"/>
          <w:sz w:val="24"/>
          <w:szCs w:val="24"/>
        </w:rPr>
        <w:t xml:space="preserve"> teikiantis subjektas (toliau – Teikėjas) privalo užtikrinti skaitmeninio turinio sistemos veikimą per </w:t>
      </w:r>
      <w:r w:rsidR="00A06BB6" w:rsidRPr="00B36487">
        <w:rPr>
          <w:rFonts w:ascii="Times New Roman" w:eastAsia="Times New Roman" w:hAnsi="Times New Roman" w:cs="Times New Roman"/>
          <w:sz w:val="24"/>
          <w:szCs w:val="24"/>
        </w:rPr>
        <w:t>Prekių</w:t>
      </w:r>
      <w:r w:rsidRPr="00B36487">
        <w:rPr>
          <w:rFonts w:ascii="Times New Roman" w:eastAsia="Times New Roman" w:hAnsi="Times New Roman" w:cs="Times New Roman"/>
          <w:sz w:val="24"/>
          <w:szCs w:val="24"/>
        </w:rPr>
        <w:t xml:space="preserve"> teikimo terminą. </w:t>
      </w:r>
    </w:p>
    <w:p w14:paraId="0661A95C" w14:textId="77777777" w:rsidR="00CC2CB7" w:rsidRPr="00B36487" w:rsidRDefault="00CC2CB7" w:rsidP="00EA1DC3">
      <w:pPr>
        <w:spacing w:after="0" w:line="240" w:lineRule="auto"/>
        <w:ind w:firstLine="851"/>
        <w:jc w:val="center"/>
        <w:rPr>
          <w:rFonts w:eastAsia="Times New Roman"/>
          <w:b/>
          <w:smallCaps/>
          <w:szCs w:val="24"/>
        </w:rPr>
      </w:pPr>
    </w:p>
    <w:p w14:paraId="6BAAE963" w14:textId="77777777" w:rsidR="00CC2CB7" w:rsidRPr="00B36487" w:rsidRDefault="00CC2CB7" w:rsidP="00EA1DC3">
      <w:pPr>
        <w:spacing w:after="0" w:line="240" w:lineRule="auto"/>
        <w:ind w:firstLine="851"/>
        <w:jc w:val="center"/>
        <w:rPr>
          <w:rFonts w:eastAsia="Times New Roman"/>
          <w:b/>
          <w:smallCaps/>
          <w:szCs w:val="24"/>
        </w:rPr>
      </w:pPr>
      <w:r w:rsidRPr="00B36487">
        <w:rPr>
          <w:rFonts w:eastAsia="Times New Roman"/>
          <w:b/>
          <w:smallCaps/>
          <w:szCs w:val="24"/>
        </w:rPr>
        <w:t>II. PAGRINDINĖS SĄVOKOS</w:t>
      </w:r>
    </w:p>
    <w:p w14:paraId="16C8794C" w14:textId="77777777" w:rsidR="00CC2CB7" w:rsidRPr="00B36487" w:rsidRDefault="00CC2CB7" w:rsidP="00EA1DC3">
      <w:pPr>
        <w:spacing w:after="0" w:line="240" w:lineRule="auto"/>
        <w:ind w:firstLine="720"/>
        <w:jc w:val="both"/>
        <w:rPr>
          <w:rFonts w:eastAsia="Times New Roman"/>
          <w:szCs w:val="24"/>
        </w:rPr>
      </w:pPr>
    </w:p>
    <w:p w14:paraId="23E215AE" w14:textId="27BD9EA3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4. </w:t>
      </w:r>
      <w:r w:rsidR="004A09A6" w:rsidRPr="00B36487">
        <w:rPr>
          <w:rFonts w:eastAsia="Times New Roman"/>
          <w:szCs w:val="24"/>
        </w:rPr>
        <w:t>Platforma</w:t>
      </w:r>
      <w:r w:rsidRPr="00B36487">
        <w:rPr>
          <w:rFonts w:eastAsia="Times New Roman"/>
          <w:szCs w:val="24"/>
        </w:rPr>
        <w:t xml:space="preserve"> – šioje techninėje specifikacijoje nurodytus techninius parametrus atitinkanti Teikėjo </w:t>
      </w:r>
      <w:r w:rsidR="00BD6538" w:rsidRPr="00B36487">
        <w:rPr>
          <w:rFonts w:eastAsia="Times New Roman"/>
          <w:szCs w:val="24"/>
        </w:rPr>
        <w:t>skaitmeninė profesinio orientavimo platforma</w:t>
      </w:r>
      <w:r w:rsidRPr="00B36487">
        <w:rPr>
          <w:rFonts w:eastAsia="Times New Roman"/>
          <w:szCs w:val="24"/>
        </w:rPr>
        <w:t>, per kurią vyksta naudojimasis skaitmeniniu mokymo</w:t>
      </w:r>
      <w:r w:rsidR="0050334E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>(-si) turiniu.</w:t>
      </w:r>
    </w:p>
    <w:p w14:paraId="3366691D" w14:textId="543888D0" w:rsidR="00CC2CB7" w:rsidRPr="00B36487" w:rsidRDefault="003F2761" w:rsidP="00EA1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bCs/>
          <w:szCs w:val="24"/>
        </w:rPr>
      </w:pPr>
      <w:r w:rsidRPr="00B36487">
        <w:rPr>
          <w:szCs w:val="24"/>
        </w:rPr>
        <w:t>5. Mokytojo</w:t>
      </w:r>
      <w:r w:rsidR="00CC2CB7" w:rsidRPr="00B36487">
        <w:rPr>
          <w:szCs w:val="24"/>
        </w:rPr>
        <w:t xml:space="preserve"> paskyra –</w:t>
      </w:r>
      <w:r w:rsidR="00F5336F" w:rsidRPr="00B36487">
        <w:rPr>
          <w:szCs w:val="24"/>
        </w:rPr>
        <w:t xml:space="preserve"> M</w:t>
      </w:r>
      <w:r w:rsidR="00CC2CB7" w:rsidRPr="00B36487">
        <w:rPr>
          <w:szCs w:val="24"/>
        </w:rPr>
        <w:t>okytoj</w:t>
      </w:r>
      <w:r w:rsidR="004A09A6" w:rsidRPr="00B36487">
        <w:rPr>
          <w:szCs w:val="24"/>
        </w:rPr>
        <w:t>ui</w:t>
      </w:r>
      <w:r w:rsidR="004A09A6" w:rsidRPr="00B36487">
        <w:rPr>
          <w:bCs/>
          <w:szCs w:val="24"/>
        </w:rPr>
        <w:t xml:space="preserve"> sukurta elektroninė prieiga prie Platformos.</w:t>
      </w:r>
    </w:p>
    <w:p w14:paraId="7ADB3A26" w14:textId="306B69E6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6. Mokinio paskyra – mokini</w:t>
      </w:r>
      <w:r w:rsidR="004A09A6" w:rsidRPr="00B36487">
        <w:rPr>
          <w:rFonts w:eastAsia="Times New Roman"/>
          <w:szCs w:val="24"/>
        </w:rPr>
        <w:t>ui sukurta elektroninė prieiga prie Platformos.</w:t>
      </w:r>
    </w:p>
    <w:p w14:paraId="4752C1FC" w14:textId="77777777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7. Bendrasis duomenų apsaugos reglamentas (BDAR) – teisės aktas, nustatantis taisykles, kaip naudoti, tvarkyti ir saugoti ES piliečių asmens duomenis.</w:t>
      </w:r>
    </w:p>
    <w:p w14:paraId="4CE8B5E4" w14:textId="112CA079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8. Mokymo</w:t>
      </w:r>
      <w:r w:rsidR="0050334E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>(-si) turinys – virtualios mokymo</w:t>
      </w:r>
      <w:r w:rsidR="0050334E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>(-si) priemonės, skirtos mokiniui ir mokytojui.</w:t>
      </w:r>
    </w:p>
    <w:p w14:paraId="1696C166" w14:textId="77777777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</w:p>
    <w:p w14:paraId="30862A2A" w14:textId="77777777" w:rsidR="00CC2CB7" w:rsidRPr="00B36487" w:rsidRDefault="00CC2CB7" w:rsidP="00EA1DC3">
      <w:pPr>
        <w:spacing w:after="0" w:line="240" w:lineRule="auto"/>
        <w:ind w:firstLine="851"/>
        <w:jc w:val="center"/>
        <w:rPr>
          <w:rFonts w:eastAsia="Times New Roman"/>
          <w:b/>
          <w:szCs w:val="24"/>
        </w:rPr>
      </w:pPr>
      <w:bookmarkStart w:id="0" w:name="_heading=h.gjdgxs" w:colFirst="0" w:colLast="0"/>
      <w:bookmarkEnd w:id="0"/>
      <w:r w:rsidRPr="00B36487">
        <w:rPr>
          <w:rFonts w:eastAsia="Times New Roman"/>
          <w:b/>
          <w:szCs w:val="24"/>
        </w:rPr>
        <w:t>III. BENDRAS APRAŠYMAS</w:t>
      </w:r>
    </w:p>
    <w:p w14:paraId="260C6B5F" w14:textId="77777777" w:rsidR="00CC2CB7" w:rsidRPr="00B36487" w:rsidRDefault="00CC2CB7" w:rsidP="00EA1DC3">
      <w:pPr>
        <w:spacing w:after="0" w:line="240" w:lineRule="auto"/>
        <w:rPr>
          <w:rFonts w:eastAsia="Times New Roman"/>
          <w:b/>
          <w:szCs w:val="24"/>
        </w:rPr>
      </w:pPr>
    </w:p>
    <w:p w14:paraId="457FD462" w14:textId="63AB4BBD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9. </w:t>
      </w:r>
      <w:r w:rsidR="004A09A6" w:rsidRPr="00B36487">
        <w:rPr>
          <w:rFonts w:eastAsia="Times New Roman"/>
          <w:szCs w:val="24"/>
        </w:rPr>
        <w:t>Tiekėjas</w:t>
      </w:r>
      <w:r w:rsidRPr="00B36487">
        <w:rPr>
          <w:rFonts w:eastAsia="Times New Roman"/>
          <w:szCs w:val="24"/>
        </w:rPr>
        <w:t xml:space="preserve"> turi užtikrinti efektyvų </w:t>
      </w:r>
      <w:r w:rsidR="004A09A6" w:rsidRPr="00B36487">
        <w:rPr>
          <w:rFonts w:eastAsia="Times New Roman"/>
          <w:szCs w:val="24"/>
        </w:rPr>
        <w:t>Platformos naudojimą</w:t>
      </w:r>
      <w:r w:rsidRPr="00B36487">
        <w:rPr>
          <w:rFonts w:eastAsia="Times New Roman"/>
          <w:szCs w:val="24"/>
        </w:rPr>
        <w:t xml:space="preserve"> mokinių ugdymo procese:</w:t>
      </w:r>
    </w:p>
    <w:p w14:paraId="54038845" w14:textId="5B20D1DE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9.1. galimybė </w:t>
      </w:r>
      <w:r w:rsidR="00F5336F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 xml:space="preserve">okytojui ir mokiniui prisijungti prie </w:t>
      </w:r>
      <w:r w:rsidR="004A09A6" w:rsidRPr="00B36487">
        <w:rPr>
          <w:rFonts w:eastAsia="Times New Roman"/>
          <w:szCs w:val="24"/>
        </w:rPr>
        <w:t>Platformos</w:t>
      </w:r>
      <w:r w:rsidRPr="00B36487">
        <w:rPr>
          <w:rFonts w:eastAsia="Times New Roman"/>
          <w:szCs w:val="24"/>
        </w:rPr>
        <w:t xml:space="preserve"> bet kuriuo metu (išskyrus atvejus, kai nėra internetinio ryšio);</w:t>
      </w:r>
    </w:p>
    <w:p w14:paraId="1333201B" w14:textId="7814EF23" w:rsidR="00E127C2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9.2. galimybė neribotai mokymo ir mokymosi tikslais naudotis visu </w:t>
      </w:r>
      <w:r w:rsidR="004A09A6" w:rsidRPr="00B36487">
        <w:rPr>
          <w:rFonts w:eastAsia="Times New Roman"/>
          <w:szCs w:val="24"/>
        </w:rPr>
        <w:t xml:space="preserve">Platformoje </w:t>
      </w:r>
      <w:r w:rsidRPr="00B36487">
        <w:rPr>
          <w:rFonts w:eastAsia="Times New Roman"/>
          <w:szCs w:val="24"/>
        </w:rPr>
        <w:t xml:space="preserve">esančiu </w:t>
      </w:r>
      <w:r w:rsidR="00E127C2" w:rsidRPr="00B36487">
        <w:rPr>
          <w:rFonts w:eastAsia="Times New Roman"/>
          <w:szCs w:val="24"/>
        </w:rPr>
        <w:t>ugdymo</w:t>
      </w:r>
      <w:r w:rsidR="0050334E">
        <w:rPr>
          <w:rFonts w:eastAsia="Times New Roman"/>
          <w:szCs w:val="24"/>
        </w:rPr>
        <w:t xml:space="preserve"> </w:t>
      </w:r>
      <w:r w:rsidR="00E127C2" w:rsidRPr="00B36487">
        <w:rPr>
          <w:rFonts w:eastAsia="Times New Roman"/>
          <w:szCs w:val="24"/>
        </w:rPr>
        <w:t xml:space="preserve">(-si) karjerai </w:t>
      </w:r>
      <w:r w:rsidRPr="00B36487">
        <w:rPr>
          <w:rFonts w:eastAsia="Times New Roman"/>
          <w:szCs w:val="24"/>
        </w:rPr>
        <w:t xml:space="preserve">turiniu: </w:t>
      </w:r>
      <w:r w:rsidR="00E127C2" w:rsidRPr="00B36487">
        <w:rPr>
          <w:rFonts w:eastAsia="Times New Roman"/>
          <w:szCs w:val="24"/>
        </w:rPr>
        <w:t>skaitmenine medžiaga, įvairių lygių ir sudėtingumo užduotimis, pritaikytomis 8 ir II gimna</w:t>
      </w:r>
      <w:r w:rsidR="00F5336F" w:rsidRPr="00B36487">
        <w:rPr>
          <w:rFonts w:eastAsia="Times New Roman"/>
          <w:szCs w:val="24"/>
        </w:rPr>
        <w:t>zijos</w:t>
      </w:r>
      <w:r w:rsidR="00E127C2" w:rsidRPr="00B36487">
        <w:rPr>
          <w:rFonts w:eastAsia="Times New Roman"/>
          <w:szCs w:val="24"/>
        </w:rPr>
        <w:t xml:space="preserve"> klas</w:t>
      </w:r>
      <w:r w:rsidR="00DC5A51">
        <w:rPr>
          <w:rFonts w:eastAsia="Times New Roman"/>
          <w:szCs w:val="24"/>
        </w:rPr>
        <w:t>ių</w:t>
      </w:r>
      <w:r w:rsidR="00E127C2" w:rsidRPr="00B36487">
        <w:rPr>
          <w:rFonts w:eastAsia="Times New Roman"/>
          <w:szCs w:val="24"/>
        </w:rPr>
        <w:t xml:space="preserve"> mokiniams.</w:t>
      </w:r>
    </w:p>
    <w:p w14:paraId="6F5F7D23" w14:textId="7722F58D" w:rsidR="00CC2CB7" w:rsidRPr="00B36487" w:rsidRDefault="00CC2CB7" w:rsidP="00EA1DC3">
      <w:pPr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  </w:t>
      </w:r>
    </w:p>
    <w:p w14:paraId="3D50A8D1" w14:textId="05924D02" w:rsidR="00CC2CB7" w:rsidRPr="00B36487" w:rsidRDefault="00CC2CB7" w:rsidP="00EA1DC3">
      <w:pPr>
        <w:spacing w:after="0" w:line="240" w:lineRule="auto"/>
        <w:ind w:firstLine="851"/>
        <w:jc w:val="center"/>
        <w:rPr>
          <w:rFonts w:eastAsia="Times New Roman"/>
          <w:b/>
          <w:szCs w:val="24"/>
        </w:rPr>
      </w:pPr>
      <w:r w:rsidRPr="00B36487">
        <w:rPr>
          <w:rFonts w:eastAsia="Times New Roman"/>
          <w:b/>
          <w:szCs w:val="24"/>
        </w:rPr>
        <w:t xml:space="preserve">IV. </w:t>
      </w:r>
      <w:r w:rsidR="00FB6E10" w:rsidRPr="00B36487">
        <w:rPr>
          <w:rFonts w:eastAsia="Times New Roman"/>
          <w:b/>
          <w:szCs w:val="24"/>
        </w:rPr>
        <w:t>PLATFORMOS</w:t>
      </w:r>
      <w:r w:rsidRPr="00B36487">
        <w:rPr>
          <w:rFonts w:eastAsia="Times New Roman"/>
          <w:b/>
          <w:szCs w:val="24"/>
        </w:rPr>
        <w:t xml:space="preserve"> REIKALAVIMAI </w:t>
      </w:r>
    </w:p>
    <w:p w14:paraId="5A693291" w14:textId="77777777" w:rsidR="00CC2CB7" w:rsidRPr="00B36487" w:rsidRDefault="00CC2CB7" w:rsidP="00EA1DC3">
      <w:pPr>
        <w:spacing w:after="0" w:line="240" w:lineRule="auto"/>
        <w:ind w:firstLine="851"/>
        <w:rPr>
          <w:rFonts w:eastAsia="Times New Roman"/>
          <w:szCs w:val="24"/>
        </w:rPr>
      </w:pPr>
    </w:p>
    <w:p w14:paraId="10C5B9F3" w14:textId="6925E267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b/>
          <w:szCs w:val="24"/>
        </w:rPr>
      </w:pPr>
      <w:r w:rsidRPr="00B36487">
        <w:rPr>
          <w:rFonts w:eastAsia="Times New Roman"/>
          <w:szCs w:val="24"/>
        </w:rPr>
        <w:t xml:space="preserve">10. </w:t>
      </w:r>
      <w:r w:rsidRPr="00B36487">
        <w:rPr>
          <w:rFonts w:eastAsia="Times New Roman"/>
          <w:b/>
          <w:szCs w:val="24"/>
        </w:rPr>
        <w:t xml:space="preserve">Bendrieji </w:t>
      </w:r>
      <w:r w:rsidR="003F2761" w:rsidRPr="00B36487">
        <w:rPr>
          <w:rFonts w:eastAsia="Times New Roman"/>
          <w:b/>
          <w:szCs w:val="24"/>
        </w:rPr>
        <w:t>Platformos</w:t>
      </w:r>
      <w:r w:rsidRPr="00B36487">
        <w:rPr>
          <w:rFonts w:eastAsia="Times New Roman"/>
          <w:b/>
          <w:szCs w:val="24"/>
        </w:rPr>
        <w:t xml:space="preserve"> reikalavimai:</w:t>
      </w:r>
    </w:p>
    <w:p w14:paraId="0C7B4784" w14:textId="77CD2D79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10.1. turi veikti nešiojamuose, planšetiniuose, stacionariuose kompiuteriuose su palaikoma/aktualia Windows, MacOS, Linux (arba lygiaverčių) operacinių sistemų versijomis, taip pat išmaniuosiuose telefonuose su Android arba iOS operacine sistema. Į </w:t>
      </w:r>
      <w:r w:rsidR="0050334E" w:rsidRPr="00367921">
        <w:rPr>
          <w:rFonts w:eastAsia="Times New Roman"/>
          <w:szCs w:val="24"/>
        </w:rPr>
        <w:t>Prekių</w:t>
      </w:r>
      <w:r w:rsidRPr="00B36487">
        <w:rPr>
          <w:rFonts w:eastAsia="Times New Roman"/>
          <w:szCs w:val="24"/>
        </w:rPr>
        <w:t xml:space="preserve"> kainą neįskaičiuojamos minėtų operacinių sistemų licencijos; </w:t>
      </w:r>
    </w:p>
    <w:p w14:paraId="70735B2E" w14:textId="77777777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10.2. turi veikti be privalomos mokamos programinės įrangos interneto naršyklėje ir nereikalauti diegimo į kompiuterius. </w:t>
      </w:r>
    </w:p>
    <w:p w14:paraId="147DF7D0" w14:textId="5B00BD24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11. </w:t>
      </w:r>
      <w:r w:rsidR="003F2761" w:rsidRPr="00B36487">
        <w:rPr>
          <w:rFonts w:eastAsia="Times New Roman"/>
          <w:b/>
          <w:szCs w:val="24"/>
        </w:rPr>
        <w:t>Platformos</w:t>
      </w:r>
      <w:r w:rsidRPr="00B36487">
        <w:rPr>
          <w:rFonts w:eastAsia="Times New Roman"/>
          <w:b/>
          <w:szCs w:val="24"/>
        </w:rPr>
        <w:t xml:space="preserve"> techninių parametrų reikalavimai:</w:t>
      </w:r>
    </w:p>
    <w:p w14:paraId="3F98A308" w14:textId="16832E47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11.1. </w:t>
      </w:r>
      <w:r w:rsidR="00283D97" w:rsidRPr="00B36487">
        <w:rPr>
          <w:rFonts w:eastAsia="Times New Roman"/>
          <w:szCs w:val="24"/>
        </w:rPr>
        <w:t>Platforma</w:t>
      </w:r>
      <w:r w:rsidRPr="00B36487">
        <w:rPr>
          <w:rFonts w:eastAsia="Times New Roman"/>
          <w:szCs w:val="24"/>
        </w:rPr>
        <w:t xml:space="preserve"> turi naudoti tik šifruotus duomenų perdavimo protokolus (TLS/SSL arba lygiaverčius) siekiant užtikrinti saugumą;     </w:t>
      </w:r>
    </w:p>
    <w:p w14:paraId="4683A621" w14:textId="51E30BF1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11.</w:t>
      </w:r>
      <w:r w:rsidR="00457D76" w:rsidRPr="00B36487">
        <w:rPr>
          <w:rFonts w:eastAsia="Times New Roman"/>
          <w:szCs w:val="24"/>
        </w:rPr>
        <w:t>2</w:t>
      </w:r>
      <w:r w:rsidRPr="00B36487">
        <w:rPr>
          <w:rFonts w:eastAsia="Times New Roman"/>
          <w:szCs w:val="24"/>
        </w:rPr>
        <w:t xml:space="preserve">. </w:t>
      </w:r>
      <w:r w:rsidR="00283D97" w:rsidRPr="00B36487">
        <w:rPr>
          <w:rFonts w:eastAsia="Times New Roman"/>
          <w:szCs w:val="24"/>
        </w:rPr>
        <w:t>Platforma</w:t>
      </w:r>
      <w:r w:rsidRPr="00B36487">
        <w:rPr>
          <w:rFonts w:eastAsia="Times New Roman"/>
          <w:szCs w:val="24"/>
        </w:rPr>
        <w:t xml:space="preserve"> turi daryti reguliarias atsargines duomenų bazės kopijas ne rečiau kaip kas 24 val., kad duomenų praradimo atveju būtų galima atstatyti veikimą ir duomenis;</w:t>
      </w:r>
    </w:p>
    <w:p w14:paraId="43890B24" w14:textId="391F3F24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11.</w:t>
      </w:r>
      <w:r w:rsidR="00457D76" w:rsidRPr="00B36487">
        <w:rPr>
          <w:rFonts w:eastAsia="Times New Roman"/>
          <w:szCs w:val="24"/>
        </w:rPr>
        <w:t>3</w:t>
      </w:r>
      <w:r w:rsidRPr="00B36487">
        <w:rPr>
          <w:rFonts w:eastAsia="Times New Roman"/>
          <w:szCs w:val="24"/>
        </w:rPr>
        <w:t xml:space="preserve">. </w:t>
      </w:r>
      <w:r w:rsidR="00283D97" w:rsidRPr="00B36487">
        <w:rPr>
          <w:rFonts w:eastAsia="Times New Roman"/>
          <w:szCs w:val="24"/>
        </w:rPr>
        <w:t>Platforma</w:t>
      </w:r>
      <w:r w:rsidRPr="00B36487">
        <w:rPr>
          <w:rFonts w:eastAsia="Times New Roman"/>
          <w:szCs w:val="24"/>
        </w:rPr>
        <w:t xml:space="preserve"> reguliariai atnaujinama, kad esamų resursų pagal matomas apkrovas pakaktų sklandžiam veikimui</w:t>
      </w:r>
      <w:r w:rsidR="0028688F" w:rsidRPr="00B36487">
        <w:rPr>
          <w:rFonts w:eastAsia="Times New Roman"/>
          <w:szCs w:val="24"/>
        </w:rPr>
        <w:t>.</w:t>
      </w:r>
    </w:p>
    <w:p w14:paraId="418A1D69" w14:textId="77777777" w:rsidR="00457D76" w:rsidRPr="00B36487" w:rsidRDefault="00457D76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</w:p>
    <w:p w14:paraId="27D9B36D" w14:textId="1556801C" w:rsidR="008B06F8" w:rsidRPr="00B36487" w:rsidRDefault="00457D76" w:rsidP="00EA1DC3">
      <w:pPr>
        <w:spacing w:after="0" w:line="240" w:lineRule="auto"/>
        <w:ind w:firstLine="851"/>
        <w:jc w:val="both"/>
        <w:rPr>
          <w:rFonts w:eastAsia="Times New Roman"/>
          <w:b/>
          <w:szCs w:val="24"/>
        </w:rPr>
      </w:pPr>
      <w:r w:rsidRPr="00B36487">
        <w:rPr>
          <w:rFonts w:eastAsia="Times New Roman"/>
          <w:szCs w:val="24"/>
        </w:rPr>
        <w:t>1</w:t>
      </w:r>
      <w:r w:rsidR="00CC2CB7" w:rsidRPr="00B36487">
        <w:rPr>
          <w:rFonts w:eastAsia="Times New Roman"/>
          <w:szCs w:val="24"/>
        </w:rPr>
        <w:t xml:space="preserve">2. </w:t>
      </w:r>
      <w:r w:rsidR="00CC2CB7" w:rsidRPr="00B36487">
        <w:rPr>
          <w:rFonts w:eastAsia="Times New Roman"/>
          <w:b/>
          <w:szCs w:val="24"/>
        </w:rPr>
        <w:t xml:space="preserve">Minimalūs reikalavimai </w:t>
      </w:r>
      <w:r w:rsidR="003F2761" w:rsidRPr="00B36487">
        <w:rPr>
          <w:rFonts w:eastAsia="Times New Roman"/>
          <w:b/>
          <w:szCs w:val="24"/>
        </w:rPr>
        <w:t>Platformoje</w:t>
      </w:r>
      <w:r w:rsidR="00CC2CB7" w:rsidRPr="00B36487">
        <w:rPr>
          <w:rFonts w:eastAsia="Times New Roman"/>
          <w:b/>
          <w:szCs w:val="24"/>
        </w:rPr>
        <w:t xml:space="preserve"> esančiam mokymo</w:t>
      </w:r>
      <w:r w:rsidR="0050334E">
        <w:rPr>
          <w:rFonts w:eastAsia="Times New Roman"/>
          <w:b/>
          <w:szCs w:val="24"/>
        </w:rPr>
        <w:t xml:space="preserve"> </w:t>
      </w:r>
      <w:r w:rsidR="00CC2CB7" w:rsidRPr="00B36487">
        <w:rPr>
          <w:rFonts w:eastAsia="Times New Roman"/>
          <w:b/>
          <w:szCs w:val="24"/>
        </w:rPr>
        <w:t>(-si) turiniui</w:t>
      </w:r>
      <w:r w:rsidR="008B06F8" w:rsidRPr="00B36487">
        <w:rPr>
          <w:rFonts w:eastAsia="Times New Roman"/>
          <w:b/>
          <w:szCs w:val="24"/>
        </w:rPr>
        <w:t>:</w:t>
      </w:r>
    </w:p>
    <w:p w14:paraId="22B8E641" w14:textId="35F363C2" w:rsidR="00F53923" w:rsidRPr="00B36487" w:rsidRDefault="008B06F8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12.1. galimybė mokiniui atlikti </w:t>
      </w:r>
      <w:r w:rsidR="00F53923" w:rsidRPr="00B36487">
        <w:rPr>
          <w:rFonts w:eastAsia="Times New Roman"/>
          <w:szCs w:val="24"/>
        </w:rPr>
        <w:t>asmenybės bruožų, pažintinių gebėjimų ir karjeros polinkių nustatymo testus nustatytu periodiškumu;</w:t>
      </w:r>
    </w:p>
    <w:p w14:paraId="5DB5DFBC" w14:textId="3A860B88" w:rsidR="00E76E46" w:rsidRPr="00B36487" w:rsidRDefault="008B06F8" w:rsidP="00EA1DC3">
      <w:pPr>
        <w:spacing w:after="0" w:line="240" w:lineRule="auto"/>
        <w:ind w:firstLine="851"/>
        <w:jc w:val="both"/>
        <w:rPr>
          <w:rFonts w:eastAsia="Arial"/>
          <w:color w:val="000000"/>
          <w:szCs w:val="24"/>
        </w:rPr>
      </w:pPr>
      <w:r w:rsidRPr="00B36487">
        <w:rPr>
          <w:rFonts w:eastAsia="Times New Roman"/>
          <w:szCs w:val="24"/>
        </w:rPr>
        <w:t xml:space="preserve">12.2. </w:t>
      </w:r>
      <w:r w:rsidR="00E416B0" w:rsidRPr="00B36487">
        <w:rPr>
          <w:rFonts w:eastAsia="Times New Roman"/>
          <w:szCs w:val="24"/>
        </w:rPr>
        <w:t xml:space="preserve">individualių skaitmeninių </w:t>
      </w:r>
      <w:r w:rsidR="00F53923" w:rsidRPr="00B36487">
        <w:rPr>
          <w:rFonts w:eastAsia="Times New Roman"/>
          <w:szCs w:val="24"/>
        </w:rPr>
        <w:t xml:space="preserve">karjeros planavimo </w:t>
      </w:r>
      <w:r w:rsidR="00E416B0" w:rsidRPr="00B36487">
        <w:rPr>
          <w:rFonts w:eastAsia="Times New Roman"/>
          <w:szCs w:val="24"/>
        </w:rPr>
        <w:t>užduočių rinkiniai 8</w:t>
      </w:r>
      <w:r w:rsidR="003F2761" w:rsidRPr="00B36487">
        <w:rPr>
          <w:rFonts w:eastAsia="Times New Roman"/>
          <w:szCs w:val="24"/>
        </w:rPr>
        <w:t xml:space="preserve"> ir</w:t>
      </w:r>
      <w:r w:rsidR="00615B63" w:rsidRPr="00B36487">
        <w:rPr>
          <w:rFonts w:eastAsia="Times New Roman"/>
          <w:szCs w:val="24"/>
        </w:rPr>
        <w:t xml:space="preserve"> </w:t>
      </w:r>
      <w:r w:rsidR="0067232E" w:rsidRPr="00B36487">
        <w:rPr>
          <w:rFonts w:eastAsia="Times New Roman"/>
          <w:szCs w:val="24"/>
        </w:rPr>
        <w:t xml:space="preserve">II </w:t>
      </w:r>
      <w:r w:rsidR="003F2761" w:rsidRPr="00B36487">
        <w:rPr>
          <w:rFonts w:eastAsia="Times New Roman"/>
          <w:szCs w:val="24"/>
        </w:rPr>
        <w:t>gimnazijos</w:t>
      </w:r>
      <w:r w:rsidR="00E416B0" w:rsidRPr="00B36487">
        <w:rPr>
          <w:rFonts w:eastAsia="Times New Roman"/>
          <w:szCs w:val="24"/>
        </w:rPr>
        <w:t xml:space="preserve"> klas</w:t>
      </w:r>
      <w:r w:rsidR="00DC5A51">
        <w:rPr>
          <w:rFonts w:eastAsia="Times New Roman"/>
          <w:szCs w:val="24"/>
        </w:rPr>
        <w:t>ių</w:t>
      </w:r>
      <w:r w:rsidR="00E76E46" w:rsidRPr="00B36487">
        <w:rPr>
          <w:rFonts w:eastAsia="Times New Roman"/>
          <w:szCs w:val="24"/>
        </w:rPr>
        <w:t xml:space="preserve"> mokiniams</w:t>
      </w:r>
      <w:r w:rsidR="00F53923" w:rsidRPr="00B36487">
        <w:rPr>
          <w:rFonts w:eastAsia="Times New Roman"/>
          <w:szCs w:val="24"/>
        </w:rPr>
        <w:t>, kurios sudarytos remiantis kritinio mąstymo ugdymo schema bei ugdančias minkštąsias kompetencijas</w:t>
      </w:r>
      <w:r w:rsidR="00E416B0" w:rsidRPr="00B36487">
        <w:rPr>
          <w:rFonts w:eastAsia="Times New Roman"/>
          <w:szCs w:val="24"/>
        </w:rPr>
        <w:t>.</w:t>
      </w:r>
      <w:r w:rsidR="00E416B0" w:rsidRPr="00B36487">
        <w:rPr>
          <w:rFonts w:eastAsia="Arial"/>
          <w:color w:val="000000"/>
          <w:szCs w:val="24"/>
        </w:rPr>
        <w:t xml:space="preserve"> Užduočių rinkiniai turi apimti testo išvadų apibendrinimo užduotis, savęs pažinimo užduotis,</w:t>
      </w:r>
      <w:r w:rsidR="00F53923" w:rsidRPr="00B36487">
        <w:rPr>
          <w:rFonts w:eastAsia="Arial"/>
          <w:color w:val="000000"/>
          <w:szCs w:val="24"/>
        </w:rPr>
        <w:t xml:space="preserve"> </w:t>
      </w:r>
      <w:r w:rsidR="00E416B0" w:rsidRPr="00B36487">
        <w:rPr>
          <w:rFonts w:eastAsia="Arial"/>
          <w:szCs w:val="24"/>
        </w:rPr>
        <w:t xml:space="preserve">studijų </w:t>
      </w:r>
      <w:r w:rsidR="00E416B0" w:rsidRPr="00B36487">
        <w:rPr>
          <w:rFonts w:eastAsia="Arial"/>
          <w:color w:val="000000"/>
          <w:szCs w:val="24"/>
        </w:rPr>
        <w:t>pasirinkimų ir galimybių pažinimo užduotis, tolimesnių veiksmų planavimo užduotis</w:t>
      </w:r>
      <w:r w:rsidR="00457D76" w:rsidRPr="00B36487">
        <w:rPr>
          <w:rFonts w:eastAsia="Arial"/>
          <w:color w:val="000000"/>
          <w:szCs w:val="24"/>
        </w:rPr>
        <w:t>;</w:t>
      </w:r>
    </w:p>
    <w:p w14:paraId="1749FD1D" w14:textId="6311F689" w:rsidR="00F53923" w:rsidRPr="00B36487" w:rsidRDefault="00F53923" w:rsidP="00EA1DC3">
      <w:pPr>
        <w:spacing w:after="0" w:line="240" w:lineRule="auto"/>
        <w:ind w:firstLine="851"/>
        <w:jc w:val="both"/>
        <w:rPr>
          <w:rFonts w:eastAsia="Arial"/>
          <w:color w:val="000000"/>
          <w:szCs w:val="24"/>
        </w:rPr>
      </w:pPr>
      <w:r w:rsidRPr="00B36487">
        <w:rPr>
          <w:rFonts w:eastAsia="Arial"/>
          <w:color w:val="000000"/>
          <w:szCs w:val="24"/>
        </w:rPr>
        <w:t xml:space="preserve">12.3. galimybė mokiniui reflektuoti savo patirtis, pasirinkimus, įsivertinti savo kompetencijas užduočių atlikimo metu, bei </w:t>
      </w:r>
      <w:r w:rsidR="00031237" w:rsidRPr="00B36487">
        <w:rPr>
          <w:rFonts w:eastAsia="Arial"/>
          <w:color w:val="000000"/>
          <w:szCs w:val="24"/>
        </w:rPr>
        <w:t>vizualiai stebėti kompetencijų ugdymo progresą;</w:t>
      </w:r>
    </w:p>
    <w:p w14:paraId="63D03C24" w14:textId="4AA28639" w:rsidR="00E416B0" w:rsidRPr="00B36487" w:rsidRDefault="00E416B0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12.3. </w:t>
      </w:r>
      <w:r w:rsidR="00E76E46" w:rsidRPr="00B36487">
        <w:rPr>
          <w:rFonts w:eastAsia="Times New Roman"/>
          <w:szCs w:val="24"/>
        </w:rPr>
        <w:t>galimybė mokiniui, atliekant individualias skaitmenines užduotis, suformuoti savo individualų karjeros</w:t>
      </w:r>
      <w:r w:rsidR="00F53923" w:rsidRPr="00B36487">
        <w:rPr>
          <w:rFonts w:eastAsia="Times New Roman"/>
          <w:szCs w:val="24"/>
        </w:rPr>
        <w:t xml:space="preserve"> </w:t>
      </w:r>
      <w:r w:rsidR="00E76E46" w:rsidRPr="00B36487">
        <w:rPr>
          <w:rFonts w:eastAsia="Times New Roman"/>
          <w:szCs w:val="24"/>
        </w:rPr>
        <w:t xml:space="preserve">planą, kurį </w:t>
      </w:r>
      <w:r w:rsidR="006C1CE9" w:rsidRPr="00B36487">
        <w:rPr>
          <w:rFonts w:eastAsia="Times New Roman"/>
          <w:szCs w:val="24"/>
        </w:rPr>
        <w:t xml:space="preserve">būtų </w:t>
      </w:r>
      <w:r w:rsidR="00E76E46" w:rsidRPr="00B36487">
        <w:rPr>
          <w:rFonts w:eastAsia="Times New Roman"/>
          <w:szCs w:val="24"/>
        </w:rPr>
        <w:t>galima koreguoti kiekvienais ateinančiais metais</w:t>
      </w:r>
      <w:r w:rsidR="00F53923" w:rsidRPr="00B36487">
        <w:rPr>
          <w:rFonts w:eastAsia="Times New Roman"/>
          <w:szCs w:val="24"/>
        </w:rPr>
        <w:t xml:space="preserve"> bei suformuoti individualų ugdymo planą</w:t>
      </w:r>
      <w:r w:rsidR="00457D76" w:rsidRPr="00B36487">
        <w:rPr>
          <w:rFonts w:eastAsia="Times New Roman"/>
          <w:szCs w:val="24"/>
        </w:rPr>
        <w:t>;</w:t>
      </w:r>
    </w:p>
    <w:p w14:paraId="477E48F0" w14:textId="0EC95D45" w:rsidR="0097253E" w:rsidRPr="00B36487" w:rsidRDefault="00E76E46" w:rsidP="00EA1DC3">
      <w:pPr>
        <w:spacing w:after="0" w:line="240" w:lineRule="auto"/>
        <w:ind w:firstLine="851"/>
        <w:jc w:val="both"/>
        <w:rPr>
          <w:rFonts w:eastAsia="Times New Roman"/>
          <w:b/>
          <w:szCs w:val="24"/>
        </w:rPr>
      </w:pPr>
      <w:r w:rsidRPr="00B36487">
        <w:rPr>
          <w:rFonts w:eastAsia="Times New Roman"/>
          <w:szCs w:val="24"/>
        </w:rPr>
        <w:t xml:space="preserve">12.4. metodinė medžiaga </w:t>
      </w:r>
      <w:r w:rsidR="00452E51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 xml:space="preserve">okytojams, skirta organizuoti grupines veiklas </w:t>
      </w:r>
      <w:bookmarkStart w:id="1" w:name="_Hlk143161886"/>
      <w:r w:rsidR="003F2761" w:rsidRPr="00B36487">
        <w:rPr>
          <w:rFonts w:eastAsia="Times New Roman"/>
          <w:szCs w:val="24"/>
        </w:rPr>
        <w:t>8 ir II gimnazijos klas</w:t>
      </w:r>
      <w:r w:rsidR="00DC5A51">
        <w:rPr>
          <w:rFonts w:eastAsia="Times New Roman"/>
          <w:szCs w:val="24"/>
        </w:rPr>
        <w:t>ių</w:t>
      </w:r>
      <w:r w:rsidR="003F2761" w:rsidRPr="00B36487">
        <w:rPr>
          <w:rFonts w:eastAsia="Times New Roman"/>
          <w:szCs w:val="24"/>
        </w:rPr>
        <w:t xml:space="preserve"> mokiniams</w:t>
      </w:r>
      <w:bookmarkEnd w:id="1"/>
      <w:r w:rsidR="003F2761" w:rsidRPr="00B36487">
        <w:rPr>
          <w:rFonts w:eastAsia="Times New Roman"/>
          <w:szCs w:val="24"/>
        </w:rPr>
        <w:t>.</w:t>
      </w:r>
    </w:p>
    <w:p w14:paraId="21DAD7F3" w14:textId="327D5D1B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b/>
          <w:szCs w:val="24"/>
        </w:rPr>
      </w:pPr>
      <w:r w:rsidRPr="00B36487">
        <w:rPr>
          <w:rFonts w:eastAsia="Times New Roman"/>
          <w:szCs w:val="24"/>
        </w:rPr>
        <w:t xml:space="preserve">13. </w:t>
      </w:r>
      <w:r w:rsidRPr="00B36487">
        <w:rPr>
          <w:rFonts w:eastAsia="Times New Roman"/>
          <w:b/>
          <w:szCs w:val="24"/>
        </w:rPr>
        <w:t xml:space="preserve">Minimalūs reikalavimai </w:t>
      </w:r>
      <w:r w:rsidR="00452E51" w:rsidRPr="00B36487">
        <w:rPr>
          <w:rFonts w:eastAsia="Times New Roman"/>
          <w:b/>
          <w:szCs w:val="24"/>
        </w:rPr>
        <w:t>Platformoje</w:t>
      </w:r>
      <w:r w:rsidRPr="00B36487">
        <w:rPr>
          <w:rFonts w:eastAsia="Times New Roman"/>
          <w:b/>
          <w:szCs w:val="24"/>
        </w:rPr>
        <w:t xml:space="preserve"> esančio mokymo</w:t>
      </w:r>
      <w:r w:rsidR="0050334E">
        <w:rPr>
          <w:rFonts w:eastAsia="Times New Roman"/>
          <w:b/>
          <w:szCs w:val="24"/>
        </w:rPr>
        <w:t xml:space="preserve"> </w:t>
      </w:r>
      <w:r w:rsidRPr="00B36487">
        <w:rPr>
          <w:rFonts w:eastAsia="Times New Roman"/>
          <w:b/>
          <w:szCs w:val="24"/>
        </w:rPr>
        <w:t>(-si) turinio funkcionalumui:</w:t>
      </w:r>
    </w:p>
    <w:p w14:paraId="639B46EA" w14:textId="4D8FEEEC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13.1. galimybė sukurti</w:t>
      </w:r>
      <w:r w:rsidR="00615B63" w:rsidRPr="00B36487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>mokinių grup</w:t>
      </w:r>
      <w:r w:rsidR="00615B63" w:rsidRPr="00B36487">
        <w:rPr>
          <w:rFonts w:eastAsia="Times New Roman"/>
          <w:szCs w:val="24"/>
        </w:rPr>
        <w:t>es</w:t>
      </w:r>
      <w:r w:rsidRPr="00B36487">
        <w:rPr>
          <w:rFonts w:eastAsia="Times New Roman"/>
          <w:szCs w:val="24"/>
        </w:rPr>
        <w:t>;</w:t>
      </w:r>
    </w:p>
    <w:p w14:paraId="56FC5D57" w14:textId="25CDB40E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13.2. galimybė pasirinkti ir priskirti </w:t>
      </w:r>
      <w:r w:rsidR="00473600" w:rsidRPr="00B36487">
        <w:rPr>
          <w:rFonts w:eastAsia="Times New Roman"/>
          <w:szCs w:val="24"/>
        </w:rPr>
        <w:t xml:space="preserve">užduočių ciklą </w:t>
      </w:r>
      <w:r w:rsidRPr="00B36487">
        <w:rPr>
          <w:rFonts w:eastAsia="Times New Roman"/>
          <w:szCs w:val="24"/>
        </w:rPr>
        <w:t>vienai grupei;</w:t>
      </w:r>
    </w:p>
    <w:p w14:paraId="2A95C6BF" w14:textId="5F8156D9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13.3. galimybė pakviesti mokinius prisijungti prie grupės naudojant specialų kodą arba išsiunčiant pakvietimus elektroniniu paštu;</w:t>
      </w:r>
    </w:p>
    <w:p w14:paraId="4EF655B1" w14:textId="7FEDB3E5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13.4. galimybė užduoti mokiniams savarankiškai, atlikti interaktyvias užduotis iki numatyto termino pabaigos arba per nurodytą laiko tarpą</w:t>
      </w:r>
      <w:r w:rsidR="00457D76" w:rsidRPr="00B36487">
        <w:rPr>
          <w:rFonts w:eastAsia="Times New Roman"/>
          <w:szCs w:val="24"/>
        </w:rPr>
        <w:t>;</w:t>
      </w:r>
    </w:p>
    <w:p w14:paraId="173A272C" w14:textId="3A05444A" w:rsidR="0097253E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13.</w:t>
      </w:r>
      <w:r w:rsidR="00457D76" w:rsidRPr="00B36487">
        <w:rPr>
          <w:rFonts w:eastAsia="Times New Roman"/>
          <w:szCs w:val="24"/>
        </w:rPr>
        <w:t>5</w:t>
      </w:r>
      <w:r w:rsidRPr="00B36487">
        <w:rPr>
          <w:rFonts w:eastAsia="Times New Roman"/>
          <w:szCs w:val="24"/>
        </w:rPr>
        <w:t>.</w:t>
      </w:r>
      <w:r w:rsidRPr="00B36487">
        <w:rPr>
          <w:szCs w:val="24"/>
        </w:rPr>
        <w:t xml:space="preserve"> </w:t>
      </w:r>
      <w:r w:rsidRPr="00B36487">
        <w:rPr>
          <w:rFonts w:eastAsia="Times New Roman"/>
          <w:szCs w:val="24"/>
        </w:rPr>
        <w:t xml:space="preserve">grįžtamasis ryšys </w:t>
      </w:r>
      <w:r w:rsidR="00452E51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>okytojui: mokinių atliktų užduočių statistinė analizė (duomenys apie atliktas užduotis);</w:t>
      </w:r>
    </w:p>
    <w:p w14:paraId="225A935C" w14:textId="7DA7C606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13.</w:t>
      </w:r>
      <w:r w:rsidR="00457D76" w:rsidRPr="00B36487">
        <w:rPr>
          <w:rFonts w:eastAsia="Times New Roman"/>
          <w:szCs w:val="24"/>
        </w:rPr>
        <w:t>6</w:t>
      </w:r>
      <w:r w:rsidRPr="00B36487">
        <w:rPr>
          <w:rFonts w:eastAsia="Times New Roman"/>
          <w:szCs w:val="24"/>
        </w:rPr>
        <w:t>.</w:t>
      </w:r>
      <w:r w:rsidRPr="00B36487">
        <w:rPr>
          <w:szCs w:val="24"/>
        </w:rPr>
        <w:t xml:space="preserve"> g</w:t>
      </w:r>
      <w:r w:rsidRPr="00B36487">
        <w:rPr>
          <w:rFonts w:eastAsia="Times New Roman"/>
          <w:szCs w:val="24"/>
        </w:rPr>
        <w:t xml:space="preserve">alimybė </w:t>
      </w:r>
      <w:r w:rsidR="00452E51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>okytojui</w:t>
      </w:r>
      <w:r w:rsidR="001B40F8" w:rsidRPr="00B36487">
        <w:rPr>
          <w:rFonts w:eastAsia="Times New Roman"/>
          <w:szCs w:val="24"/>
        </w:rPr>
        <w:t>, mokiniui suti</w:t>
      </w:r>
      <w:r w:rsidR="0067232E" w:rsidRPr="00B36487">
        <w:rPr>
          <w:rFonts w:eastAsia="Times New Roman"/>
          <w:szCs w:val="24"/>
        </w:rPr>
        <w:t>n</w:t>
      </w:r>
      <w:r w:rsidR="001B40F8" w:rsidRPr="00B36487">
        <w:rPr>
          <w:rFonts w:eastAsia="Times New Roman"/>
          <w:szCs w:val="24"/>
        </w:rPr>
        <w:t>k</w:t>
      </w:r>
      <w:r w:rsidR="0067232E" w:rsidRPr="00B36487">
        <w:rPr>
          <w:rFonts w:eastAsia="Times New Roman"/>
          <w:szCs w:val="24"/>
        </w:rPr>
        <w:t>ant</w:t>
      </w:r>
      <w:r w:rsidR="001B40F8" w:rsidRPr="00B36487">
        <w:rPr>
          <w:rFonts w:eastAsia="Times New Roman"/>
          <w:szCs w:val="24"/>
        </w:rPr>
        <w:t>,</w:t>
      </w:r>
      <w:r w:rsidRPr="00B36487">
        <w:rPr>
          <w:rFonts w:eastAsia="Times New Roman"/>
          <w:szCs w:val="24"/>
        </w:rPr>
        <w:t xml:space="preserve"> matyti </w:t>
      </w:r>
      <w:r w:rsidR="0067232E" w:rsidRPr="00B36487">
        <w:rPr>
          <w:rFonts w:eastAsia="Times New Roman"/>
          <w:szCs w:val="24"/>
        </w:rPr>
        <w:t xml:space="preserve">mokinių </w:t>
      </w:r>
      <w:r w:rsidRPr="00B36487">
        <w:rPr>
          <w:rFonts w:eastAsia="Times New Roman"/>
          <w:szCs w:val="24"/>
        </w:rPr>
        <w:t>užduočių pateiktus atsakymus bei į</w:t>
      </w:r>
      <w:r w:rsidR="00100E2B" w:rsidRPr="00B36487">
        <w:rPr>
          <w:rFonts w:eastAsia="Times New Roman"/>
          <w:szCs w:val="24"/>
        </w:rPr>
        <w:t>si</w:t>
      </w:r>
      <w:r w:rsidRPr="00B36487">
        <w:rPr>
          <w:rFonts w:eastAsia="Times New Roman"/>
          <w:szCs w:val="24"/>
        </w:rPr>
        <w:t>vertinimus</w:t>
      </w:r>
      <w:r w:rsidR="0096311C" w:rsidRPr="00B36487">
        <w:rPr>
          <w:rFonts w:eastAsia="Times New Roman"/>
          <w:szCs w:val="24"/>
        </w:rPr>
        <w:t>.</w:t>
      </w:r>
    </w:p>
    <w:p w14:paraId="07D4047F" w14:textId="77777777" w:rsidR="00CC2CB7" w:rsidRPr="00B36487" w:rsidRDefault="00CC2CB7" w:rsidP="00EA1DC3">
      <w:pPr>
        <w:spacing w:after="0" w:line="240" w:lineRule="auto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             </w:t>
      </w:r>
    </w:p>
    <w:p w14:paraId="6BBD27F8" w14:textId="36D08F20" w:rsidR="00CC2CB7" w:rsidRPr="00B36487" w:rsidRDefault="00CC2CB7" w:rsidP="00EA1DC3">
      <w:pPr>
        <w:spacing w:after="0" w:line="240" w:lineRule="auto"/>
        <w:ind w:firstLine="851"/>
        <w:jc w:val="center"/>
        <w:rPr>
          <w:rFonts w:eastAsia="Times New Roman"/>
          <w:b/>
          <w:szCs w:val="24"/>
        </w:rPr>
      </w:pPr>
      <w:r w:rsidRPr="00B36487">
        <w:rPr>
          <w:rFonts w:eastAsia="Times New Roman"/>
          <w:b/>
          <w:szCs w:val="24"/>
        </w:rPr>
        <w:t xml:space="preserve">V. PRISIJUNGIMAS PRIE </w:t>
      </w:r>
      <w:r w:rsidR="007A3114" w:rsidRPr="00B36487">
        <w:rPr>
          <w:rFonts w:eastAsia="Times New Roman"/>
          <w:b/>
          <w:szCs w:val="24"/>
        </w:rPr>
        <w:t>PLATFORMOS</w:t>
      </w:r>
      <w:r w:rsidRPr="00B36487">
        <w:rPr>
          <w:rFonts w:eastAsia="Times New Roman"/>
          <w:b/>
          <w:szCs w:val="24"/>
        </w:rPr>
        <w:t xml:space="preserve"> IR APTARNAVIMAS</w:t>
      </w:r>
    </w:p>
    <w:p w14:paraId="52B338E6" w14:textId="77777777" w:rsidR="00CC2CB7" w:rsidRPr="00B36487" w:rsidRDefault="00CC2CB7" w:rsidP="00EA1DC3">
      <w:pPr>
        <w:spacing w:after="0" w:line="240" w:lineRule="auto"/>
        <w:jc w:val="both"/>
        <w:rPr>
          <w:rFonts w:eastAsia="Times New Roman"/>
          <w:szCs w:val="24"/>
        </w:rPr>
      </w:pPr>
    </w:p>
    <w:p w14:paraId="409AA74C" w14:textId="1BAC5436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14. Prisijungimas organizuojamas </w:t>
      </w:r>
      <w:r w:rsidR="00EA1DC3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>okytojui ir mokiniui (</w:t>
      </w:r>
      <w:r w:rsidR="00EA1DC3" w:rsidRPr="00B36487">
        <w:rPr>
          <w:rFonts w:eastAsia="Times New Roman"/>
          <w:szCs w:val="24"/>
        </w:rPr>
        <w:t>toliau –</w:t>
      </w:r>
      <w:r w:rsidR="0050334E">
        <w:rPr>
          <w:rFonts w:eastAsia="Times New Roman"/>
          <w:szCs w:val="24"/>
        </w:rPr>
        <w:t xml:space="preserve"> </w:t>
      </w:r>
      <w:r w:rsidR="00EA1DC3" w:rsidRPr="00B36487">
        <w:rPr>
          <w:rFonts w:eastAsia="Times New Roman"/>
          <w:szCs w:val="24"/>
        </w:rPr>
        <w:t>V</w:t>
      </w:r>
      <w:r w:rsidRPr="00B36487">
        <w:rPr>
          <w:rFonts w:eastAsia="Times New Roman"/>
          <w:szCs w:val="24"/>
        </w:rPr>
        <w:t xml:space="preserve">artotojui) sukūrus paskyrą. Kiekviena </w:t>
      </w:r>
      <w:r w:rsidR="00EA1DC3" w:rsidRPr="00B36487">
        <w:rPr>
          <w:rFonts w:eastAsia="Times New Roman"/>
          <w:szCs w:val="24"/>
        </w:rPr>
        <w:t>V</w:t>
      </w:r>
      <w:r w:rsidRPr="00B36487">
        <w:rPr>
          <w:rFonts w:eastAsia="Times New Roman"/>
          <w:szCs w:val="24"/>
        </w:rPr>
        <w:t xml:space="preserve">artotojo paskyra turi turėti patvirtintą elektroninio pašto adresą, naudojamą prieigai prie sistemos atstatyti. Vartotojo prisijungimo slaptažodžiai šifruojami, neprieinami aplinkos administratoriams ar kitiems asmenims. </w:t>
      </w:r>
      <w:r w:rsidR="00EA1DC3" w:rsidRPr="00B36487">
        <w:rPr>
          <w:rFonts w:eastAsia="Times New Roman"/>
          <w:szCs w:val="24"/>
        </w:rPr>
        <w:t>P</w:t>
      </w:r>
      <w:r w:rsidRPr="00B36487">
        <w:rPr>
          <w:rFonts w:eastAsia="Times New Roman"/>
          <w:szCs w:val="24"/>
        </w:rPr>
        <w:t xml:space="preserve">rijungiant vartotoją turi būti užtikrinta asmens duomenų apsauga. </w:t>
      </w:r>
    </w:p>
    <w:p w14:paraId="0810DCFD" w14:textId="6DEA0EE1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Mokytojo ir mokinio paskyroms turi būti suteiktos atitinkamai skirtingos toliau nurodytos teisės ir galimybės</w:t>
      </w:r>
      <w:r w:rsidR="00EA1DC3" w:rsidRPr="00B36487">
        <w:rPr>
          <w:rFonts w:eastAsia="Times New Roman"/>
          <w:szCs w:val="24"/>
        </w:rPr>
        <w:t>.</w:t>
      </w:r>
    </w:p>
    <w:p w14:paraId="09FA893D" w14:textId="1155401F" w:rsidR="00CC2CB7" w:rsidRPr="00B36487" w:rsidRDefault="00EA1DC3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</w:t>
      </w:r>
      <w:r w:rsidR="00CC2CB7" w:rsidRPr="00B36487">
        <w:rPr>
          <w:rFonts w:eastAsia="Times New Roman"/>
          <w:szCs w:val="24"/>
        </w:rPr>
        <w:t xml:space="preserve">5. </w:t>
      </w:r>
      <w:r w:rsidR="00CC2CB7" w:rsidRPr="00B36487">
        <w:rPr>
          <w:rFonts w:eastAsia="Times New Roman"/>
          <w:b/>
          <w:szCs w:val="24"/>
        </w:rPr>
        <w:t>Mokytojo paskyra</w:t>
      </w:r>
      <w:r w:rsidR="00CC2CB7" w:rsidRPr="00B36487">
        <w:rPr>
          <w:rFonts w:eastAsia="Times New Roman"/>
          <w:szCs w:val="24"/>
        </w:rPr>
        <w:t>:</w:t>
      </w:r>
    </w:p>
    <w:p w14:paraId="6B6FACE5" w14:textId="0EE39402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15.1. </w:t>
      </w:r>
      <w:r w:rsidR="007A3114" w:rsidRPr="00B36487">
        <w:rPr>
          <w:rFonts w:eastAsia="Times New Roman"/>
          <w:szCs w:val="24"/>
        </w:rPr>
        <w:t>užtikrinama, kad</w:t>
      </w:r>
      <w:r w:rsidRPr="00B36487">
        <w:rPr>
          <w:rFonts w:eastAsia="Times New Roman"/>
          <w:szCs w:val="24"/>
        </w:rPr>
        <w:t xml:space="preserve"> prieigą prie paskyros galės gauti tik tam turintys teisę </w:t>
      </w:r>
      <w:r w:rsidR="007A3114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 xml:space="preserve">okytojai, ir apsaugant nuo nesankcionuotų prisijungimų prie </w:t>
      </w:r>
      <w:r w:rsidR="007A3114" w:rsidRPr="00B36487">
        <w:rPr>
          <w:rFonts w:eastAsia="Times New Roman"/>
          <w:szCs w:val="24"/>
        </w:rPr>
        <w:t>Platformos</w:t>
      </w:r>
      <w:r w:rsidRPr="00B36487">
        <w:rPr>
          <w:rFonts w:eastAsia="Times New Roman"/>
          <w:szCs w:val="24"/>
        </w:rPr>
        <w:t>;</w:t>
      </w:r>
    </w:p>
    <w:p w14:paraId="3648AED3" w14:textId="3D9C363B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15.2. suteikia teisę </w:t>
      </w:r>
      <w:r w:rsidR="007A3114" w:rsidRPr="00B36487">
        <w:rPr>
          <w:rFonts w:eastAsia="Times New Roman"/>
          <w:szCs w:val="24"/>
        </w:rPr>
        <w:t>paskyrą turinčiam Mokytojui</w:t>
      </w:r>
      <w:r w:rsidRPr="00B36487">
        <w:rPr>
          <w:rFonts w:eastAsia="Times New Roman"/>
          <w:szCs w:val="24"/>
        </w:rPr>
        <w:t xml:space="preserve"> naudotis visu </w:t>
      </w:r>
      <w:r w:rsidR="007A3114" w:rsidRPr="00B36487">
        <w:rPr>
          <w:rFonts w:eastAsia="Times New Roman"/>
          <w:szCs w:val="24"/>
        </w:rPr>
        <w:t>Platformoje</w:t>
      </w:r>
      <w:r w:rsidRPr="00B36487">
        <w:rPr>
          <w:rFonts w:eastAsia="Times New Roman"/>
          <w:szCs w:val="24"/>
        </w:rPr>
        <w:t xml:space="preserve"> esančiu ugdymo </w:t>
      </w:r>
      <w:r w:rsidR="00100E2B" w:rsidRPr="00B36487">
        <w:rPr>
          <w:rFonts w:eastAsia="Times New Roman"/>
          <w:szCs w:val="24"/>
        </w:rPr>
        <w:t xml:space="preserve">karjerai </w:t>
      </w:r>
      <w:r w:rsidRPr="00B36487">
        <w:rPr>
          <w:rFonts w:eastAsia="Times New Roman"/>
          <w:szCs w:val="24"/>
        </w:rPr>
        <w:t xml:space="preserve">procese naudojamu turiniu: </w:t>
      </w:r>
      <w:r w:rsidR="0065573C" w:rsidRPr="00B36487">
        <w:rPr>
          <w:rFonts w:eastAsia="Times New Roman"/>
          <w:szCs w:val="24"/>
        </w:rPr>
        <w:t xml:space="preserve">testais, </w:t>
      </w:r>
      <w:r w:rsidR="00100E2B" w:rsidRPr="00B36487">
        <w:rPr>
          <w:rFonts w:eastAsia="Times New Roman"/>
          <w:szCs w:val="24"/>
        </w:rPr>
        <w:t xml:space="preserve">skaitmeninėmis </w:t>
      </w:r>
      <w:r w:rsidRPr="00B36487">
        <w:rPr>
          <w:rFonts w:eastAsia="Times New Roman"/>
          <w:szCs w:val="24"/>
        </w:rPr>
        <w:t>užduotimis, metodinėmis rekomendacijomis, papildomais mokomaisiais objektais (garso, vaizdo turiniu);</w:t>
      </w:r>
    </w:p>
    <w:p w14:paraId="1D67A235" w14:textId="2A1132A0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15.3. suteikia galimybę </w:t>
      </w:r>
      <w:r w:rsidR="0096311C" w:rsidRPr="00B36487">
        <w:rPr>
          <w:rFonts w:eastAsia="Times New Roman"/>
          <w:szCs w:val="24"/>
        </w:rPr>
        <w:t xml:space="preserve">kurti bei </w:t>
      </w:r>
      <w:r w:rsidRPr="00B36487">
        <w:rPr>
          <w:rFonts w:eastAsia="Times New Roman"/>
          <w:szCs w:val="24"/>
        </w:rPr>
        <w:t>valdyti mokinių grupes, t. y. pridėti ir išimti mokinius iš grupių, (pavyzdžiui, mokiniui keičiant mokyklą), užduoti atitinkamoms grupėms ar individualias užduotis, matyti jų rezultatus</w:t>
      </w:r>
      <w:r w:rsidR="0096311C" w:rsidRPr="00B36487">
        <w:rPr>
          <w:rFonts w:eastAsia="Times New Roman"/>
          <w:szCs w:val="24"/>
        </w:rPr>
        <w:t>, mokiniui sutikus</w:t>
      </w:r>
      <w:r w:rsidRPr="00B36487">
        <w:rPr>
          <w:rFonts w:eastAsia="Times New Roman"/>
          <w:szCs w:val="24"/>
        </w:rPr>
        <w:t>;</w:t>
      </w:r>
    </w:p>
    <w:p w14:paraId="2BC67EA8" w14:textId="284E6BCB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15.4. </w:t>
      </w:r>
      <w:r w:rsidR="00457D76" w:rsidRPr="00B36487">
        <w:rPr>
          <w:rFonts w:eastAsia="Times New Roman"/>
          <w:szCs w:val="24"/>
        </w:rPr>
        <w:t xml:space="preserve">suteikia galimybę </w:t>
      </w:r>
      <w:r w:rsidR="007A3114" w:rsidRPr="00B36487">
        <w:rPr>
          <w:rFonts w:eastAsia="Times New Roman"/>
          <w:szCs w:val="24"/>
        </w:rPr>
        <w:t>M</w:t>
      </w:r>
      <w:r w:rsidR="00457D76" w:rsidRPr="00B36487">
        <w:rPr>
          <w:rFonts w:eastAsia="Times New Roman"/>
          <w:szCs w:val="24"/>
        </w:rPr>
        <w:t>okytojui savo paskyroje planuoti konsultacijas su mokiniais</w:t>
      </w:r>
      <w:r w:rsidR="0096311C" w:rsidRPr="00B36487">
        <w:rPr>
          <w:rFonts w:eastAsia="Times New Roman"/>
          <w:szCs w:val="24"/>
        </w:rPr>
        <w:t>, pateikiant konsultacijų laikus savo kalendoriuje</w:t>
      </w:r>
      <w:r w:rsidR="00457D76" w:rsidRPr="00B36487">
        <w:rPr>
          <w:rFonts w:eastAsia="Times New Roman"/>
          <w:szCs w:val="24"/>
        </w:rPr>
        <w:t>;</w:t>
      </w:r>
    </w:p>
    <w:p w14:paraId="77FE5BBE" w14:textId="54650216" w:rsidR="001B40F8" w:rsidRPr="00B36487" w:rsidRDefault="001B40F8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15.5. suteikia galimybę </w:t>
      </w:r>
      <w:r w:rsidR="007A3114" w:rsidRPr="00B36487">
        <w:rPr>
          <w:rFonts w:eastAsia="Times New Roman"/>
          <w:szCs w:val="24"/>
        </w:rPr>
        <w:t>M</w:t>
      </w:r>
      <w:r w:rsidRPr="00B36487">
        <w:rPr>
          <w:rFonts w:eastAsia="Times New Roman"/>
          <w:szCs w:val="24"/>
        </w:rPr>
        <w:t>okytojui gauti suvestinę su mokinių individualių mokomųjų dalykų pasirinkimais, kuriuos jie pasirinko individualiuose ugdymo planuose.</w:t>
      </w:r>
    </w:p>
    <w:p w14:paraId="0DBBE559" w14:textId="77777777" w:rsidR="001B40F8" w:rsidRPr="00B36487" w:rsidRDefault="001B40F8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</w:p>
    <w:p w14:paraId="78F5BDBB" w14:textId="761820DB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b/>
          <w:szCs w:val="24"/>
        </w:rPr>
      </w:pPr>
      <w:r w:rsidRPr="00B36487">
        <w:rPr>
          <w:rFonts w:eastAsia="Times New Roman"/>
          <w:szCs w:val="24"/>
        </w:rPr>
        <w:t xml:space="preserve">16. </w:t>
      </w:r>
      <w:r w:rsidRPr="00B36487">
        <w:rPr>
          <w:rFonts w:eastAsia="Times New Roman"/>
          <w:b/>
          <w:szCs w:val="24"/>
        </w:rPr>
        <w:t>Mokinio paskyra:</w:t>
      </w:r>
    </w:p>
    <w:p w14:paraId="067CB2D0" w14:textId="03BDE111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lastRenderedPageBreak/>
        <w:t xml:space="preserve">16.1. suteikia prieigą prie </w:t>
      </w:r>
      <w:r w:rsidR="007A3114" w:rsidRPr="00B36487">
        <w:rPr>
          <w:rFonts w:eastAsia="Times New Roman"/>
          <w:szCs w:val="24"/>
        </w:rPr>
        <w:t>Platformos;</w:t>
      </w:r>
      <w:r w:rsidRPr="00B36487">
        <w:rPr>
          <w:rFonts w:eastAsia="Times New Roman"/>
          <w:szCs w:val="24"/>
        </w:rPr>
        <w:t xml:space="preserve"> </w:t>
      </w:r>
    </w:p>
    <w:p w14:paraId="78E47D0C" w14:textId="5E11D281" w:rsidR="00CC2CB7" w:rsidRPr="00B36487" w:rsidRDefault="00CC2CB7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16.2.</w:t>
      </w:r>
      <w:r w:rsidR="0096311C" w:rsidRPr="00B36487">
        <w:rPr>
          <w:rFonts w:eastAsia="Times New Roman"/>
          <w:szCs w:val="24"/>
        </w:rPr>
        <w:t xml:space="preserve"> </w:t>
      </w:r>
      <w:r w:rsidRPr="00B36487">
        <w:rPr>
          <w:rFonts w:eastAsia="Times New Roman"/>
          <w:szCs w:val="24"/>
        </w:rPr>
        <w:t xml:space="preserve">suteikia teisę </w:t>
      </w:r>
      <w:r w:rsidR="007A3114" w:rsidRPr="00B36487">
        <w:rPr>
          <w:rFonts w:eastAsia="Times New Roman"/>
          <w:szCs w:val="24"/>
        </w:rPr>
        <w:t>paskyrą turinčiam mokiniui</w:t>
      </w:r>
      <w:r w:rsidRPr="00B36487">
        <w:rPr>
          <w:rFonts w:eastAsia="Times New Roman"/>
          <w:szCs w:val="24"/>
        </w:rPr>
        <w:t xml:space="preserve"> naudotis visais </w:t>
      </w:r>
      <w:r w:rsidR="00100E2B" w:rsidRPr="00B36487">
        <w:rPr>
          <w:rFonts w:eastAsia="Times New Roman"/>
          <w:szCs w:val="24"/>
        </w:rPr>
        <w:t xml:space="preserve">ugdymo karjerai </w:t>
      </w:r>
      <w:r w:rsidRPr="00B36487">
        <w:rPr>
          <w:rFonts w:eastAsia="Times New Roman"/>
          <w:szCs w:val="24"/>
        </w:rPr>
        <w:t xml:space="preserve">aplinkoje esančiais </w:t>
      </w:r>
      <w:r w:rsidR="0096311C" w:rsidRPr="00B36487">
        <w:rPr>
          <w:rFonts w:eastAsia="Times New Roman"/>
          <w:szCs w:val="24"/>
        </w:rPr>
        <w:t xml:space="preserve">asmenybės bruožų, pažintinių gebėjimų ir karjeros polinkių nustatymo </w:t>
      </w:r>
      <w:r w:rsidR="00100E2B" w:rsidRPr="00B36487">
        <w:rPr>
          <w:rFonts w:eastAsia="Times New Roman"/>
          <w:szCs w:val="24"/>
        </w:rPr>
        <w:t>test</w:t>
      </w:r>
      <w:r w:rsidR="0096311C" w:rsidRPr="00B36487">
        <w:rPr>
          <w:rFonts w:eastAsia="Times New Roman"/>
          <w:szCs w:val="24"/>
        </w:rPr>
        <w:t>ais</w:t>
      </w:r>
      <w:r w:rsidR="00100E2B" w:rsidRPr="00B36487">
        <w:rPr>
          <w:rFonts w:eastAsia="Times New Roman"/>
          <w:szCs w:val="24"/>
        </w:rPr>
        <w:t xml:space="preserve">, </w:t>
      </w:r>
      <w:r w:rsidR="0096311C" w:rsidRPr="00B36487">
        <w:rPr>
          <w:rFonts w:eastAsia="Times New Roman"/>
          <w:szCs w:val="24"/>
        </w:rPr>
        <w:t xml:space="preserve">individualiomis skaitmeninėmis karjeros planavimo </w:t>
      </w:r>
      <w:r w:rsidR="00100E2B" w:rsidRPr="00B36487">
        <w:rPr>
          <w:rFonts w:eastAsia="Times New Roman"/>
          <w:szCs w:val="24"/>
        </w:rPr>
        <w:t>užduotimis, karjeros planu, individualiu ugdymo planu</w:t>
      </w:r>
      <w:r w:rsidR="0096311C" w:rsidRPr="00B36487">
        <w:rPr>
          <w:rFonts w:eastAsia="Times New Roman"/>
          <w:szCs w:val="24"/>
        </w:rPr>
        <w:t>;</w:t>
      </w:r>
    </w:p>
    <w:p w14:paraId="0F2364A0" w14:textId="078B30BB" w:rsidR="001B40F8" w:rsidRPr="00B36487" w:rsidRDefault="001B40F8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</w:t>
      </w:r>
      <w:r w:rsidR="0096311C" w:rsidRPr="00B36487">
        <w:rPr>
          <w:rFonts w:eastAsia="Times New Roman"/>
          <w:szCs w:val="24"/>
        </w:rPr>
        <w:t>6</w:t>
      </w:r>
      <w:r w:rsidRPr="00B36487">
        <w:rPr>
          <w:rFonts w:eastAsia="Times New Roman"/>
          <w:szCs w:val="24"/>
        </w:rPr>
        <w:t>.</w:t>
      </w:r>
      <w:r w:rsidR="0096311C" w:rsidRPr="00B36487">
        <w:rPr>
          <w:rFonts w:eastAsia="Times New Roman"/>
          <w:szCs w:val="24"/>
        </w:rPr>
        <w:t>3</w:t>
      </w:r>
      <w:r w:rsidRPr="00B36487">
        <w:rPr>
          <w:rFonts w:eastAsia="Times New Roman"/>
          <w:szCs w:val="24"/>
        </w:rPr>
        <w:t>.</w:t>
      </w:r>
      <w:r w:rsidR="0096311C" w:rsidRPr="00B36487">
        <w:rPr>
          <w:rFonts w:eastAsia="Times New Roman"/>
          <w:szCs w:val="24"/>
        </w:rPr>
        <w:t xml:space="preserve"> suteikia</w:t>
      </w:r>
      <w:r w:rsidRPr="00B36487">
        <w:rPr>
          <w:rFonts w:eastAsia="Times New Roman"/>
          <w:szCs w:val="24"/>
        </w:rPr>
        <w:t xml:space="preserve"> galimyb</w:t>
      </w:r>
      <w:r w:rsidR="0096311C" w:rsidRPr="00B36487">
        <w:rPr>
          <w:rFonts w:eastAsia="Times New Roman"/>
          <w:szCs w:val="24"/>
        </w:rPr>
        <w:t xml:space="preserve">ę </w:t>
      </w:r>
      <w:r w:rsidR="007A3114" w:rsidRPr="00B36487">
        <w:rPr>
          <w:rFonts w:eastAsia="Times New Roman"/>
          <w:szCs w:val="24"/>
        </w:rPr>
        <w:t>8 ir II gimnazijos klas</w:t>
      </w:r>
      <w:r w:rsidR="007C08B8">
        <w:rPr>
          <w:rFonts w:eastAsia="Times New Roman"/>
          <w:szCs w:val="24"/>
        </w:rPr>
        <w:t>ių</w:t>
      </w:r>
      <w:r w:rsidR="007A3114" w:rsidRPr="00B36487">
        <w:rPr>
          <w:rFonts w:eastAsia="Times New Roman"/>
          <w:szCs w:val="24"/>
        </w:rPr>
        <w:t xml:space="preserve"> mokiniams </w:t>
      </w:r>
      <w:r w:rsidRPr="00B36487">
        <w:rPr>
          <w:rFonts w:eastAsia="Times New Roman"/>
          <w:szCs w:val="24"/>
        </w:rPr>
        <w:t>užpildyti savo individualų ugdymo planą, atitinkantį pagrindinio ir vidurinio ugdymo programų bendrųjų ugdymo planų sudarymo reikalavim</w:t>
      </w:r>
      <w:r w:rsidR="0096311C" w:rsidRPr="00B36487">
        <w:rPr>
          <w:rFonts w:eastAsia="Times New Roman"/>
          <w:szCs w:val="24"/>
        </w:rPr>
        <w:t>us;</w:t>
      </w:r>
    </w:p>
    <w:p w14:paraId="5BD8106F" w14:textId="37CDA930" w:rsidR="001B40F8" w:rsidRPr="00B36487" w:rsidRDefault="001B40F8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</w:t>
      </w:r>
      <w:r w:rsidR="0096311C" w:rsidRPr="00B36487">
        <w:rPr>
          <w:rFonts w:eastAsia="Times New Roman"/>
          <w:szCs w:val="24"/>
        </w:rPr>
        <w:t>6</w:t>
      </w:r>
      <w:r w:rsidRPr="00B36487">
        <w:rPr>
          <w:rFonts w:eastAsia="Times New Roman"/>
          <w:szCs w:val="24"/>
        </w:rPr>
        <w:t>.</w:t>
      </w:r>
      <w:r w:rsidR="0096311C" w:rsidRPr="00B36487">
        <w:rPr>
          <w:rFonts w:eastAsia="Times New Roman"/>
          <w:szCs w:val="24"/>
        </w:rPr>
        <w:t>4</w:t>
      </w:r>
      <w:r w:rsidRPr="00B36487">
        <w:rPr>
          <w:rFonts w:eastAsia="Times New Roman"/>
          <w:szCs w:val="24"/>
        </w:rPr>
        <w:t xml:space="preserve">. </w:t>
      </w:r>
      <w:r w:rsidR="0096311C" w:rsidRPr="00B36487">
        <w:rPr>
          <w:rFonts w:eastAsia="Times New Roman"/>
          <w:szCs w:val="24"/>
        </w:rPr>
        <w:t xml:space="preserve">suteikia </w:t>
      </w:r>
      <w:r w:rsidRPr="00B36487">
        <w:rPr>
          <w:rFonts w:eastAsia="Times New Roman"/>
          <w:szCs w:val="24"/>
        </w:rPr>
        <w:t>galimyb</w:t>
      </w:r>
      <w:r w:rsidR="0096311C" w:rsidRPr="00B36487">
        <w:rPr>
          <w:rFonts w:eastAsia="Times New Roman"/>
          <w:szCs w:val="24"/>
        </w:rPr>
        <w:t>ę</w:t>
      </w:r>
      <w:r w:rsidRPr="00B36487">
        <w:rPr>
          <w:rFonts w:eastAsia="Times New Roman"/>
          <w:szCs w:val="24"/>
        </w:rPr>
        <w:t xml:space="preserve"> mokiniams fiksuoti info</w:t>
      </w:r>
      <w:r w:rsidR="0096311C" w:rsidRPr="00B36487">
        <w:rPr>
          <w:rFonts w:eastAsia="Times New Roman"/>
          <w:szCs w:val="24"/>
        </w:rPr>
        <w:t>r</w:t>
      </w:r>
      <w:r w:rsidRPr="00B36487">
        <w:rPr>
          <w:rFonts w:eastAsia="Times New Roman"/>
          <w:szCs w:val="24"/>
        </w:rPr>
        <w:t>maciją apie savo veiklas, praktiką, savanorystę, socialines veiklas</w:t>
      </w:r>
      <w:r w:rsidR="0096311C" w:rsidRPr="00B36487">
        <w:rPr>
          <w:rFonts w:eastAsia="Times New Roman"/>
          <w:szCs w:val="24"/>
        </w:rPr>
        <w:t>;</w:t>
      </w:r>
    </w:p>
    <w:p w14:paraId="4399ACA4" w14:textId="42C8CB32" w:rsidR="00457D76" w:rsidRPr="00B36487" w:rsidRDefault="00457D76" w:rsidP="00EA1DC3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</w:t>
      </w:r>
      <w:r w:rsidR="0096311C" w:rsidRPr="00B36487">
        <w:rPr>
          <w:rFonts w:eastAsia="Times New Roman"/>
          <w:szCs w:val="24"/>
        </w:rPr>
        <w:t>6</w:t>
      </w:r>
      <w:r w:rsidRPr="00B36487">
        <w:rPr>
          <w:rFonts w:eastAsia="Times New Roman"/>
          <w:szCs w:val="24"/>
        </w:rPr>
        <w:t>.</w:t>
      </w:r>
      <w:r w:rsidR="0096311C" w:rsidRPr="00B36487">
        <w:rPr>
          <w:rFonts w:eastAsia="Times New Roman"/>
          <w:szCs w:val="24"/>
        </w:rPr>
        <w:t>5</w:t>
      </w:r>
      <w:r w:rsidRPr="00B36487">
        <w:rPr>
          <w:rFonts w:eastAsia="Times New Roman"/>
          <w:szCs w:val="24"/>
        </w:rPr>
        <w:t xml:space="preserve">. suteikia galimybę iš savo paskyros rezervuoti konsultacijos laiką, atsižvelgiant į </w:t>
      </w:r>
      <w:r w:rsidR="00031237" w:rsidRPr="00B36487">
        <w:rPr>
          <w:rFonts w:eastAsia="Times New Roman"/>
          <w:szCs w:val="24"/>
        </w:rPr>
        <w:t>esamus</w:t>
      </w:r>
      <w:r w:rsidRPr="00B36487">
        <w:rPr>
          <w:rFonts w:eastAsia="Times New Roman"/>
          <w:szCs w:val="24"/>
        </w:rPr>
        <w:t xml:space="preserve"> laisvus laikus mokytojo kalendoriuje.</w:t>
      </w:r>
    </w:p>
    <w:p w14:paraId="471B764C" w14:textId="10B411EE" w:rsidR="00CA0D4F" w:rsidRPr="00B36487" w:rsidRDefault="00CA0D4F" w:rsidP="00CA0D4F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 xml:space="preserve">17. Tiekėjas įsipareigoja užtikrinti techninį palaikymą ir paskirti bent vieną atsakingą asmenį, kuris telefonu ar el. p. konsultuotų Platformos funkcionalumo ir atsiradusių klaidų klausimais. </w:t>
      </w:r>
    </w:p>
    <w:p w14:paraId="31D35B22" w14:textId="7F64BC8C" w:rsidR="00CA0D4F" w:rsidRPr="00B36487" w:rsidRDefault="00CA0D4F" w:rsidP="00CA0D4F">
      <w:pPr>
        <w:spacing w:after="0" w:line="240" w:lineRule="auto"/>
        <w:ind w:firstLine="851"/>
        <w:jc w:val="both"/>
        <w:rPr>
          <w:rFonts w:eastAsia="Times New Roman"/>
          <w:szCs w:val="24"/>
        </w:rPr>
      </w:pPr>
      <w:r w:rsidRPr="00B36487">
        <w:rPr>
          <w:rFonts w:eastAsia="Times New Roman"/>
          <w:szCs w:val="24"/>
        </w:rPr>
        <w:t>18. Tiekėjas privalo per šalių suderintą laiką pašalinti Platformos techninius sutrikimus ir atstatyti visapusišką funkcionalumą.</w:t>
      </w:r>
    </w:p>
    <w:p w14:paraId="709E2AFF" w14:textId="77777777" w:rsidR="00CC2CB7" w:rsidRPr="00B36487" w:rsidRDefault="00CC2CB7" w:rsidP="00EA1DC3">
      <w:pPr>
        <w:spacing w:after="0" w:line="240" w:lineRule="auto"/>
        <w:jc w:val="center"/>
        <w:rPr>
          <w:rFonts w:eastAsia="Times New Roman"/>
          <w:szCs w:val="24"/>
        </w:rPr>
      </w:pPr>
    </w:p>
    <w:p w14:paraId="7EE4595E" w14:textId="15445322" w:rsidR="00CC2CB7" w:rsidRPr="00B36487" w:rsidRDefault="00CC2CB7" w:rsidP="00EA1DC3">
      <w:pPr>
        <w:spacing w:after="0" w:line="240" w:lineRule="auto"/>
        <w:ind w:firstLine="851"/>
        <w:jc w:val="center"/>
        <w:rPr>
          <w:rFonts w:eastAsia="Times New Roman"/>
          <w:b/>
          <w:szCs w:val="24"/>
        </w:rPr>
      </w:pPr>
      <w:r w:rsidRPr="00B36487">
        <w:rPr>
          <w:rFonts w:eastAsia="Times New Roman"/>
          <w:b/>
          <w:bCs/>
          <w:szCs w:val="24"/>
        </w:rPr>
        <w:t>VI.</w:t>
      </w:r>
      <w:r w:rsidRPr="00B36487">
        <w:rPr>
          <w:rFonts w:eastAsia="Times New Roman"/>
          <w:szCs w:val="24"/>
        </w:rPr>
        <w:t xml:space="preserve"> </w:t>
      </w:r>
      <w:r w:rsidR="00AE2746" w:rsidRPr="00B36487">
        <w:rPr>
          <w:rFonts w:eastAsia="Times New Roman"/>
          <w:b/>
          <w:szCs w:val="24"/>
        </w:rPr>
        <w:t>PREKIŲ KIEKI</w:t>
      </w:r>
      <w:r w:rsidR="001865B2" w:rsidRPr="00B36487">
        <w:rPr>
          <w:rFonts w:eastAsia="Times New Roman"/>
          <w:b/>
          <w:szCs w:val="24"/>
        </w:rPr>
        <w:t>S</w:t>
      </w:r>
    </w:p>
    <w:p w14:paraId="1945582C" w14:textId="77777777" w:rsidR="00CC2CB7" w:rsidRPr="00B36487" w:rsidRDefault="00CC2CB7" w:rsidP="00CC2CB7">
      <w:pPr>
        <w:spacing w:after="0"/>
        <w:ind w:firstLine="851"/>
        <w:jc w:val="both"/>
        <w:rPr>
          <w:rFonts w:eastAsia="Times New Roman"/>
          <w:szCs w:val="24"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5717"/>
        <w:gridCol w:w="1842"/>
        <w:gridCol w:w="1701"/>
      </w:tblGrid>
      <w:tr w:rsidR="00111946" w:rsidRPr="00B36487" w14:paraId="2F006A1C" w14:textId="77777777" w:rsidTr="001627EC">
        <w:trPr>
          <w:trHeight w:val="236"/>
        </w:trPr>
        <w:tc>
          <w:tcPr>
            <w:tcW w:w="663" w:type="dxa"/>
            <w:shd w:val="clear" w:color="auto" w:fill="E7E6E6" w:themeFill="background2"/>
            <w:vAlign w:val="center"/>
          </w:tcPr>
          <w:p w14:paraId="14544E8D" w14:textId="77777777" w:rsidR="00CC2CB7" w:rsidRPr="00B36487" w:rsidRDefault="00CC2CB7" w:rsidP="00121D7C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B36487">
              <w:rPr>
                <w:rFonts w:eastAsia="Times New Roman"/>
                <w:b/>
                <w:szCs w:val="24"/>
              </w:rPr>
              <w:t>Eil. Nr.</w:t>
            </w:r>
          </w:p>
        </w:tc>
        <w:tc>
          <w:tcPr>
            <w:tcW w:w="5717" w:type="dxa"/>
            <w:shd w:val="clear" w:color="auto" w:fill="E7E6E6" w:themeFill="background2"/>
            <w:vAlign w:val="center"/>
          </w:tcPr>
          <w:p w14:paraId="01564467" w14:textId="77777777" w:rsidR="00CC2CB7" w:rsidRPr="00B36487" w:rsidRDefault="00CC2CB7" w:rsidP="00121D7C">
            <w:pPr>
              <w:spacing w:after="0" w:line="240" w:lineRule="auto"/>
              <w:jc w:val="center"/>
              <w:rPr>
                <w:rFonts w:eastAsia="Times New Roman"/>
                <w:b/>
                <w:iCs/>
                <w:szCs w:val="24"/>
              </w:rPr>
            </w:pPr>
            <w:r w:rsidRPr="00B36487">
              <w:rPr>
                <w:rFonts w:eastAsia="Times New Roman"/>
                <w:b/>
                <w:iCs/>
                <w:szCs w:val="24"/>
              </w:rPr>
              <w:t>Ugdymo įstaigos pavadinimas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658ADA57" w14:textId="6F7B8A63" w:rsidR="00CC2CB7" w:rsidRPr="00B36487" w:rsidRDefault="00481D17" w:rsidP="00121D7C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B36487">
              <w:rPr>
                <w:rFonts w:eastAsia="Times New Roman"/>
                <w:b/>
                <w:szCs w:val="24"/>
              </w:rPr>
              <w:t>Preliminarus</w:t>
            </w:r>
            <w:r w:rsidR="00AE2746" w:rsidRPr="00B36487">
              <w:rPr>
                <w:rFonts w:eastAsia="Times New Roman"/>
                <w:b/>
                <w:szCs w:val="24"/>
              </w:rPr>
              <w:t xml:space="preserve"> prekių</w:t>
            </w:r>
            <w:r w:rsidRPr="00B36487">
              <w:rPr>
                <w:rFonts w:eastAsia="Times New Roman"/>
                <w:b/>
                <w:szCs w:val="24"/>
              </w:rPr>
              <w:t xml:space="preserve"> k</w:t>
            </w:r>
            <w:r w:rsidR="00CC2CB7" w:rsidRPr="00B36487">
              <w:rPr>
                <w:rFonts w:eastAsia="Times New Roman"/>
                <w:b/>
                <w:szCs w:val="24"/>
              </w:rPr>
              <w:t xml:space="preserve">iekis vnt. </w:t>
            </w:r>
            <w:r w:rsidR="00AE2746" w:rsidRPr="00B36487">
              <w:rPr>
                <w:rFonts w:eastAsia="Times New Roman"/>
                <w:b/>
                <w:szCs w:val="24"/>
              </w:rPr>
              <w:t>mokini</w:t>
            </w:r>
            <w:r w:rsidR="00100E2B" w:rsidRPr="00B36487">
              <w:rPr>
                <w:rFonts w:eastAsia="Times New Roman"/>
                <w:b/>
                <w:szCs w:val="24"/>
              </w:rPr>
              <w:t>a</w:t>
            </w:r>
            <w:r w:rsidR="00AE2746" w:rsidRPr="00B36487">
              <w:rPr>
                <w:rFonts w:eastAsia="Times New Roman"/>
                <w:b/>
                <w:szCs w:val="24"/>
              </w:rPr>
              <w:t>ms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AE71AEB" w14:textId="03860527" w:rsidR="00CC2CB7" w:rsidRPr="00B36487" w:rsidRDefault="00481D17" w:rsidP="00121D7C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B36487">
              <w:rPr>
                <w:rFonts w:eastAsia="Times New Roman"/>
                <w:b/>
                <w:szCs w:val="24"/>
              </w:rPr>
              <w:t>Preliminarus</w:t>
            </w:r>
            <w:r w:rsidR="00AE2746" w:rsidRPr="00B36487">
              <w:rPr>
                <w:rFonts w:eastAsia="Times New Roman"/>
                <w:b/>
                <w:szCs w:val="24"/>
              </w:rPr>
              <w:t xml:space="preserve"> prekių</w:t>
            </w:r>
            <w:r w:rsidRPr="00B36487">
              <w:rPr>
                <w:rFonts w:eastAsia="Times New Roman"/>
                <w:b/>
                <w:szCs w:val="24"/>
              </w:rPr>
              <w:t xml:space="preserve"> k</w:t>
            </w:r>
            <w:r w:rsidR="00CC2CB7" w:rsidRPr="00B36487">
              <w:rPr>
                <w:rFonts w:eastAsia="Times New Roman"/>
                <w:b/>
                <w:szCs w:val="24"/>
              </w:rPr>
              <w:t xml:space="preserve">iekis vnt. </w:t>
            </w:r>
            <w:r w:rsidR="00733940" w:rsidRPr="00B36487">
              <w:rPr>
                <w:rFonts w:eastAsia="Times New Roman"/>
                <w:b/>
                <w:szCs w:val="24"/>
              </w:rPr>
              <w:t>M</w:t>
            </w:r>
            <w:r w:rsidR="00CC2CB7" w:rsidRPr="00B36487">
              <w:rPr>
                <w:rFonts w:eastAsia="Times New Roman"/>
                <w:b/>
                <w:szCs w:val="24"/>
              </w:rPr>
              <w:t>okytoj</w:t>
            </w:r>
            <w:r w:rsidR="00AE2746" w:rsidRPr="00B36487">
              <w:rPr>
                <w:rFonts w:eastAsia="Times New Roman"/>
                <w:b/>
                <w:szCs w:val="24"/>
              </w:rPr>
              <w:t>ams</w:t>
            </w:r>
            <w:r w:rsidR="00CC2CB7" w:rsidRPr="00B36487">
              <w:rPr>
                <w:rFonts w:eastAsia="Times New Roman"/>
                <w:b/>
                <w:szCs w:val="24"/>
              </w:rPr>
              <w:t xml:space="preserve"> </w:t>
            </w:r>
          </w:p>
        </w:tc>
      </w:tr>
      <w:tr w:rsidR="00557589" w:rsidRPr="00B36487" w14:paraId="68138856" w14:textId="77777777" w:rsidTr="00AA5B53">
        <w:trPr>
          <w:trHeight w:val="238"/>
        </w:trPr>
        <w:tc>
          <w:tcPr>
            <w:tcW w:w="9923" w:type="dxa"/>
            <w:gridSpan w:val="4"/>
            <w:vAlign w:val="center"/>
          </w:tcPr>
          <w:p w14:paraId="19D0532C" w14:textId="4D38BE89" w:rsidR="00557589" w:rsidRPr="00B36487" w:rsidRDefault="00557589" w:rsidP="00121D7C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</w:rPr>
            </w:pPr>
            <w:r w:rsidRPr="00B36487">
              <w:rPr>
                <w:rFonts w:eastAsia="Times New Roman"/>
                <w:b/>
                <w:bCs/>
                <w:iCs/>
                <w:szCs w:val="24"/>
              </w:rPr>
              <w:t>202</w:t>
            </w:r>
            <w:r w:rsidR="00B65636">
              <w:rPr>
                <w:rFonts w:eastAsia="Times New Roman"/>
                <w:b/>
                <w:bCs/>
                <w:iCs/>
                <w:szCs w:val="24"/>
              </w:rPr>
              <w:t>5-09-01</w:t>
            </w:r>
            <w:r w:rsidRPr="00B36487">
              <w:rPr>
                <w:rFonts w:eastAsia="Times New Roman"/>
                <w:b/>
                <w:bCs/>
                <w:iCs/>
                <w:szCs w:val="24"/>
              </w:rPr>
              <w:t>–202</w:t>
            </w:r>
            <w:r w:rsidR="00B65636">
              <w:rPr>
                <w:rFonts w:eastAsia="Times New Roman"/>
                <w:b/>
                <w:bCs/>
                <w:iCs/>
                <w:szCs w:val="24"/>
              </w:rPr>
              <w:t>6-04-30</w:t>
            </w:r>
          </w:p>
        </w:tc>
      </w:tr>
      <w:tr w:rsidR="00E2643D" w:rsidRPr="00B36487" w14:paraId="5643E4ED" w14:textId="77777777" w:rsidTr="001627EC">
        <w:trPr>
          <w:trHeight w:val="378"/>
        </w:trPr>
        <w:tc>
          <w:tcPr>
            <w:tcW w:w="663" w:type="dxa"/>
          </w:tcPr>
          <w:p w14:paraId="506244C6" w14:textId="77777777" w:rsidR="00E2643D" w:rsidRPr="00B36487" w:rsidRDefault="00E2643D" w:rsidP="00E2643D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bookmarkStart w:id="2" w:name="_GoBack" w:colFirst="2" w:colLast="3"/>
            <w:r w:rsidRPr="00B36487">
              <w:rPr>
                <w:rFonts w:eastAsia="Times New Roman"/>
                <w:b/>
                <w:szCs w:val="24"/>
              </w:rPr>
              <w:t>1.</w:t>
            </w:r>
          </w:p>
        </w:tc>
        <w:tc>
          <w:tcPr>
            <w:tcW w:w="5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5198" w14:textId="240A6C9F" w:rsidR="00E2643D" w:rsidRPr="00B36487" w:rsidRDefault="00E2643D" w:rsidP="00E2643D">
            <w:pPr>
              <w:spacing w:after="0" w:line="240" w:lineRule="auto"/>
              <w:rPr>
                <w:rFonts w:eastAsiaTheme="minorHAnsi"/>
                <w:szCs w:val="24"/>
              </w:rPr>
            </w:pPr>
            <w:r w:rsidRPr="00B36487">
              <w:rPr>
                <w:rFonts w:eastAsiaTheme="minorHAnsi"/>
                <w:szCs w:val="24"/>
              </w:rPr>
              <w:t>Skuodo Pranciškaus Žadeikio gimnazija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8231D" w14:textId="581A9094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bCs/>
                <w:color w:val="000000" w:themeColor="text1"/>
                <w:szCs w:val="24"/>
              </w:rPr>
              <w:t>85</w:t>
            </w:r>
          </w:p>
        </w:tc>
        <w:tc>
          <w:tcPr>
            <w:tcW w:w="1701" w:type="dxa"/>
          </w:tcPr>
          <w:p w14:paraId="1477E2C9" w14:textId="4668774D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color w:val="000000" w:themeColor="text1"/>
                <w:szCs w:val="24"/>
              </w:rPr>
              <w:t>1</w:t>
            </w:r>
          </w:p>
        </w:tc>
      </w:tr>
      <w:tr w:rsidR="00E2643D" w:rsidRPr="00B36487" w14:paraId="08E4C508" w14:textId="77777777" w:rsidTr="001627EC">
        <w:trPr>
          <w:trHeight w:val="409"/>
        </w:trPr>
        <w:tc>
          <w:tcPr>
            <w:tcW w:w="663" w:type="dxa"/>
          </w:tcPr>
          <w:p w14:paraId="05B242E0" w14:textId="77777777" w:rsidR="00E2643D" w:rsidRPr="00B36487" w:rsidRDefault="00E2643D" w:rsidP="00E2643D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B36487">
              <w:rPr>
                <w:rFonts w:eastAsia="Times New Roman"/>
                <w:b/>
                <w:szCs w:val="24"/>
              </w:rPr>
              <w:t>2.</w:t>
            </w:r>
          </w:p>
        </w:tc>
        <w:tc>
          <w:tcPr>
            <w:tcW w:w="5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38A2" w14:textId="1D7E801F" w:rsidR="00E2643D" w:rsidRPr="00B36487" w:rsidRDefault="00E2643D" w:rsidP="00E2643D">
            <w:pPr>
              <w:spacing w:after="0" w:line="240" w:lineRule="auto"/>
              <w:rPr>
                <w:rFonts w:eastAsiaTheme="minorHAnsi"/>
                <w:szCs w:val="24"/>
              </w:rPr>
            </w:pPr>
            <w:r w:rsidRPr="00B36487">
              <w:rPr>
                <w:rFonts w:eastAsiaTheme="minorHAnsi"/>
                <w:szCs w:val="24"/>
              </w:rPr>
              <w:t>Skuodo rajono Mosėdžio gimnazija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56D9A" w14:textId="65C487F1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bCs/>
                <w:color w:val="000000" w:themeColor="text1"/>
                <w:szCs w:val="24"/>
              </w:rPr>
              <w:t>62</w:t>
            </w:r>
          </w:p>
        </w:tc>
        <w:tc>
          <w:tcPr>
            <w:tcW w:w="1701" w:type="dxa"/>
          </w:tcPr>
          <w:p w14:paraId="7BDA831C" w14:textId="44C24A67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color w:val="000000" w:themeColor="text1"/>
                <w:szCs w:val="24"/>
              </w:rPr>
              <w:t>1</w:t>
            </w:r>
          </w:p>
        </w:tc>
      </w:tr>
      <w:tr w:rsidR="00E2643D" w:rsidRPr="00B36487" w14:paraId="4B51A343" w14:textId="77777777" w:rsidTr="001627EC">
        <w:trPr>
          <w:trHeight w:val="460"/>
        </w:trPr>
        <w:tc>
          <w:tcPr>
            <w:tcW w:w="663" w:type="dxa"/>
          </w:tcPr>
          <w:p w14:paraId="5BFA8AC6" w14:textId="35F015A4" w:rsidR="00E2643D" w:rsidRPr="00B36487" w:rsidRDefault="00E2643D" w:rsidP="00E2643D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3</w:t>
            </w:r>
            <w:r w:rsidRPr="00B36487">
              <w:rPr>
                <w:rFonts w:eastAsia="Times New Roman"/>
                <w:b/>
                <w:szCs w:val="24"/>
              </w:rPr>
              <w:t>.</w:t>
            </w:r>
          </w:p>
        </w:tc>
        <w:tc>
          <w:tcPr>
            <w:tcW w:w="5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AB0E9" w14:textId="2E3CE121" w:rsidR="00E2643D" w:rsidRPr="00B36487" w:rsidRDefault="00E2643D" w:rsidP="00E2643D">
            <w:pPr>
              <w:spacing w:after="0" w:line="240" w:lineRule="auto"/>
              <w:rPr>
                <w:rFonts w:eastAsiaTheme="minorHAnsi"/>
                <w:szCs w:val="24"/>
              </w:rPr>
            </w:pPr>
            <w:r w:rsidRPr="00B36487">
              <w:rPr>
                <w:rFonts w:eastAsiaTheme="minorHAnsi"/>
                <w:szCs w:val="24"/>
              </w:rPr>
              <w:t>Skuodo Bartuvos progimnazija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B275" w14:textId="79B93A4A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bCs/>
                <w:color w:val="000000" w:themeColor="text1"/>
                <w:szCs w:val="24"/>
              </w:rPr>
              <w:t>71</w:t>
            </w:r>
          </w:p>
        </w:tc>
        <w:tc>
          <w:tcPr>
            <w:tcW w:w="1701" w:type="dxa"/>
          </w:tcPr>
          <w:p w14:paraId="09382E37" w14:textId="6432E99A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color w:val="000000" w:themeColor="text1"/>
                <w:szCs w:val="24"/>
              </w:rPr>
              <w:t>1</w:t>
            </w:r>
          </w:p>
        </w:tc>
      </w:tr>
      <w:tr w:rsidR="00E2643D" w:rsidRPr="00B36487" w14:paraId="6A35E98B" w14:textId="77777777" w:rsidTr="001627EC">
        <w:trPr>
          <w:trHeight w:val="460"/>
        </w:trPr>
        <w:tc>
          <w:tcPr>
            <w:tcW w:w="663" w:type="dxa"/>
          </w:tcPr>
          <w:p w14:paraId="717B1C92" w14:textId="77777777" w:rsidR="00E2643D" w:rsidRPr="00B36487" w:rsidRDefault="00E2643D" w:rsidP="00E2643D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5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13D6" w14:textId="41222451" w:rsidR="00E2643D" w:rsidRPr="00B36487" w:rsidRDefault="00E2643D" w:rsidP="00E2643D">
            <w:pPr>
              <w:spacing w:after="0" w:line="240" w:lineRule="auto"/>
              <w:jc w:val="right"/>
              <w:rPr>
                <w:rFonts w:eastAsiaTheme="minorHAnsi"/>
                <w:szCs w:val="24"/>
              </w:rPr>
            </w:pPr>
            <w:r w:rsidRPr="00B36487">
              <w:rPr>
                <w:rFonts w:eastAsiaTheme="minorHAnsi"/>
                <w:szCs w:val="24"/>
              </w:rPr>
              <w:t xml:space="preserve">Iš viso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9C9E5" w14:textId="1C309D20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bCs/>
                <w:color w:val="000000" w:themeColor="text1"/>
                <w:szCs w:val="24"/>
              </w:rPr>
              <w:t>218</w:t>
            </w:r>
          </w:p>
        </w:tc>
        <w:tc>
          <w:tcPr>
            <w:tcW w:w="1701" w:type="dxa"/>
          </w:tcPr>
          <w:p w14:paraId="0942FECE" w14:textId="470726AC" w:rsidR="00E2643D" w:rsidRPr="00413BC9" w:rsidRDefault="00E2643D" w:rsidP="00E2643D">
            <w:pPr>
              <w:spacing w:after="0" w:line="240" w:lineRule="auto"/>
              <w:ind w:firstLine="41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413BC9">
              <w:rPr>
                <w:rFonts w:eastAsia="Times New Roman"/>
                <w:color w:val="000000" w:themeColor="text1"/>
                <w:szCs w:val="24"/>
              </w:rPr>
              <w:t>3</w:t>
            </w:r>
          </w:p>
        </w:tc>
      </w:tr>
      <w:bookmarkEnd w:id="2"/>
    </w:tbl>
    <w:p w14:paraId="574E56DF" w14:textId="77777777" w:rsidR="00FF07E4" w:rsidRPr="00B36487" w:rsidRDefault="00FF07E4" w:rsidP="00FF07E4">
      <w:pPr>
        <w:tabs>
          <w:tab w:val="left" w:pos="6379"/>
        </w:tabs>
        <w:spacing w:after="0" w:line="240" w:lineRule="auto"/>
        <w:jc w:val="right"/>
        <w:rPr>
          <w:b/>
          <w:szCs w:val="24"/>
        </w:rPr>
      </w:pPr>
    </w:p>
    <w:p w14:paraId="736792CF" w14:textId="77777777" w:rsidR="00FF07E4" w:rsidRPr="00B36487" w:rsidRDefault="00FF07E4" w:rsidP="00FF07E4">
      <w:pPr>
        <w:tabs>
          <w:tab w:val="left" w:pos="6379"/>
        </w:tabs>
        <w:spacing w:after="0" w:line="240" w:lineRule="auto"/>
        <w:jc w:val="right"/>
        <w:rPr>
          <w:b/>
        </w:rPr>
      </w:pPr>
    </w:p>
    <w:p w14:paraId="6777FB52" w14:textId="196EA729" w:rsidR="00FF07E4" w:rsidRPr="00AD5709" w:rsidRDefault="007E6C71" w:rsidP="007E6C71">
      <w:pPr>
        <w:spacing w:after="0" w:line="240" w:lineRule="auto"/>
        <w:jc w:val="center"/>
        <w:rPr>
          <w:bCs/>
        </w:rPr>
      </w:pPr>
      <w:r w:rsidRPr="00B36487">
        <w:rPr>
          <w:bCs/>
        </w:rPr>
        <w:t>_______________</w:t>
      </w:r>
    </w:p>
    <w:sectPr w:rsidR="00FF07E4" w:rsidRPr="00AD5709" w:rsidSect="005806D1"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B21BE" w14:textId="77777777" w:rsidR="00574CAD" w:rsidRPr="00B36487" w:rsidRDefault="00574CAD" w:rsidP="00615FD3">
      <w:pPr>
        <w:spacing w:after="0" w:line="240" w:lineRule="auto"/>
      </w:pPr>
      <w:r w:rsidRPr="00B36487">
        <w:separator/>
      </w:r>
    </w:p>
  </w:endnote>
  <w:endnote w:type="continuationSeparator" w:id="0">
    <w:p w14:paraId="2417CD61" w14:textId="77777777" w:rsidR="00574CAD" w:rsidRPr="00B36487" w:rsidRDefault="00574CAD" w:rsidP="00615FD3">
      <w:pPr>
        <w:spacing w:after="0" w:line="240" w:lineRule="auto"/>
      </w:pPr>
      <w:r w:rsidRPr="00B3648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charset w:val="00"/>
    <w:family w:val="roman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C6F9D" w14:textId="77777777" w:rsidR="00574CAD" w:rsidRPr="00B36487" w:rsidRDefault="00574CAD" w:rsidP="00615FD3">
      <w:pPr>
        <w:spacing w:after="0" w:line="240" w:lineRule="auto"/>
      </w:pPr>
      <w:r w:rsidRPr="00B36487">
        <w:separator/>
      </w:r>
    </w:p>
  </w:footnote>
  <w:footnote w:type="continuationSeparator" w:id="0">
    <w:p w14:paraId="45D7511A" w14:textId="77777777" w:rsidR="00574CAD" w:rsidRPr="00B36487" w:rsidRDefault="00574CAD" w:rsidP="00615FD3">
      <w:pPr>
        <w:spacing w:after="0" w:line="240" w:lineRule="auto"/>
      </w:pPr>
      <w:r w:rsidRPr="00B36487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B2A91"/>
    <w:multiLevelType w:val="multilevel"/>
    <w:tmpl w:val="27183FCE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 w:val="0"/>
      </w:rPr>
    </w:lvl>
  </w:abstractNum>
  <w:abstractNum w:abstractNumId="1" w15:restartNumberingAfterBreak="0">
    <w:nsid w:val="16236C2F"/>
    <w:multiLevelType w:val="multilevel"/>
    <w:tmpl w:val="3612C2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hd w:val="clear" w:color="auto" w:fil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EB66DA"/>
    <w:multiLevelType w:val="multilevel"/>
    <w:tmpl w:val="2306E5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3" w15:restartNumberingAfterBreak="0">
    <w:nsid w:val="51770C91"/>
    <w:multiLevelType w:val="hybridMultilevel"/>
    <w:tmpl w:val="9E28F41E"/>
    <w:lvl w:ilvl="0" w:tplc="80D4CA8A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3D41A6E"/>
    <w:multiLevelType w:val="hybridMultilevel"/>
    <w:tmpl w:val="39F60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6" w15:restartNumberingAfterBreak="0">
    <w:nsid w:val="7CDF48AD"/>
    <w:multiLevelType w:val="hybridMultilevel"/>
    <w:tmpl w:val="0FC43366"/>
    <w:lvl w:ilvl="0" w:tplc="FE1293C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3A"/>
    <w:rsid w:val="00011A2E"/>
    <w:rsid w:val="00031237"/>
    <w:rsid w:val="00035220"/>
    <w:rsid w:val="00047A30"/>
    <w:rsid w:val="00081F36"/>
    <w:rsid w:val="00093055"/>
    <w:rsid w:val="000C17ED"/>
    <w:rsid w:val="000E10E3"/>
    <w:rsid w:val="000E387F"/>
    <w:rsid w:val="00100E2B"/>
    <w:rsid w:val="00111946"/>
    <w:rsid w:val="00121D7C"/>
    <w:rsid w:val="00126C54"/>
    <w:rsid w:val="001627EC"/>
    <w:rsid w:val="001745D4"/>
    <w:rsid w:val="0018452A"/>
    <w:rsid w:val="001865B2"/>
    <w:rsid w:val="001B40F8"/>
    <w:rsid w:val="001D284D"/>
    <w:rsid w:val="001D4652"/>
    <w:rsid w:val="001E67A6"/>
    <w:rsid w:val="00216F26"/>
    <w:rsid w:val="00234DE1"/>
    <w:rsid w:val="00251585"/>
    <w:rsid w:val="00260B36"/>
    <w:rsid w:val="00277933"/>
    <w:rsid w:val="00283D97"/>
    <w:rsid w:val="0028688F"/>
    <w:rsid w:val="002D257B"/>
    <w:rsid w:val="002D3493"/>
    <w:rsid w:val="002F1BBD"/>
    <w:rsid w:val="00315C39"/>
    <w:rsid w:val="0032314F"/>
    <w:rsid w:val="00362B9D"/>
    <w:rsid w:val="00367921"/>
    <w:rsid w:val="0037039E"/>
    <w:rsid w:val="00387F8A"/>
    <w:rsid w:val="003B0667"/>
    <w:rsid w:val="003F2761"/>
    <w:rsid w:val="004053E5"/>
    <w:rsid w:val="004065D3"/>
    <w:rsid w:val="00413BC9"/>
    <w:rsid w:val="00432956"/>
    <w:rsid w:val="00433D9D"/>
    <w:rsid w:val="004432C5"/>
    <w:rsid w:val="00452E51"/>
    <w:rsid w:val="00457D76"/>
    <w:rsid w:val="00460DBF"/>
    <w:rsid w:val="00473600"/>
    <w:rsid w:val="00481A6C"/>
    <w:rsid w:val="00481D17"/>
    <w:rsid w:val="004A09A6"/>
    <w:rsid w:val="004A73B8"/>
    <w:rsid w:val="004C1A4D"/>
    <w:rsid w:val="004D261E"/>
    <w:rsid w:val="004F2A60"/>
    <w:rsid w:val="0050334E"/>
    <w:rsid w:val="00557589"/>
    <w:rsid w:val="00566602"/>
    <w:rsid w:val="00570C5C"/>
    <w:rsid w:val="0057290C"/>
    <w:rsid w:val="00574CAD"/>
    <w:rsid w:val="005776ED"/>
    <w:rsid w:val="005806D1"/>
    <w:rsid w:val="005B1DDE"/>
    <w:rsid w:val="005B7DD7"/>
    <w:rsid w:val="005D7CAC"/>
    <w:rsid w:val="005E2577"/>
    <w:rsid w:val="00607C99"/>
    <w:rsid w:val="00615B63"/>
    <w:rsid w:val="00615FD3"/>
    <w:rsid w:val="00621268"/>
    <w:rsid w:val="00621829"/>
    <w:rsid w:val="00651EC8"/>
    <w:rsid w:val="0065573C"/>
    <w:rsid w:val="0067232E"/>
    <w:rsid w:val="00683468"/>
    <w:rsid w:val="0068363A"/>
    <w:rsid w:val="006864BE"/>
    <w:rsid w:val="006B42F6"/>
    <w:rsid w:val="006C1CE9"/>
    <w:rsid w:val="006E7020"/>
    <w:rsid w:val="00711CCA"/>
    <w:rsid w:val="007205A7"/>
    <w:rsid w:val="00724C27"/>
    <w:rsid w:val="00733940"/>
    <w:rsid w:val="00764B48"/>
    <w:rsid w:val="00765E5F"/>
    <w:rsid w:val="007815EE"/>
    <w:rsid w:val="00784ABB"/>
    <w:rsid w:val="00796DAB"/>
    <w:rsid w:val="007A3114"/>
    <w:rsid w:val="007C08B8"/>
    <w:rsid w:val="007C5BF9"/>
    <w:rsid w:val="007D7EB5"/>
    <w:rsid w:val="007E6C71"/>
    <w:rsid w:val="007F64D3"/>
    <w:rsid w:val="00870FBC"/>
    <w:rsid w:val="008766D7"/>
    <w:rsid w:val="008A2E64"/>
    <w:rsid w:val="008A784F"/>
    <w:rsid w:val="008B06F8"/>
    <w:rsid w:val="00900BFE"/>
    <w:rsid w:val="00913356"/>
    <w:rsid w:val="00914EE4"/>
    <w:rsid w:val="0096311C"/>
    <w:rsid w:val="0097253E"/>
    <w:rsid w:val="009B37DB"/>
    <w:rsid w:val="00A06BB6"/>
    <w:rsid w:val="00A22617"/>
    <w:rsid w:val="00A30F4A"/>
    <w:rsid w:val="00A333FF"/>
    <w:rsid w:val="00AA1623"/>
    <w:rsid w:val="00AA4F40"/>
    <w:rsid w:val="00AA5B53"/>
    <w:rsid w:val="00AB0F74"/>
    <w:rsid w:val="00AD5709"/>
    <w:rsid w:val="00AE2746"/>
    <w:rsid w:val="00B16484"/>
    <w:rsid w:val="00B251AF"/>
    <w:rsid w:val="00B36487"/>
    <w:rsid w:val="00B65636"/>
    <w:rsid w:val="00BA2C69"/>
    <w:rsid w:val="00BB57A8"/>
    <w:rsid w:val="00BD4330"/>
    <w:rsid w:val="00BD6538"/>
    <w:rsid w:val="00BE52BA"/>
    <w:rsid w:val="00BF08EB"/>
    <w:rsid w:val="00C40C00"/>
    <w:rsid w:val="00C7638E"/>
    <w:rsid w:val="00C905F5"/>
    <w:rsid w:val="00CA0D4F"/>
    <w:rsid w:val="00CA4FFA"/>
    <w:rsid w:val="00CC2CB7"/>
    <w:rsid w:val="00CC5843"/>
    <w:rsid w:val="00D00802"/>
    <w:rsid w:val="00D3704F"/>
    <w:rsid w:val="00D653BF"/>
    <w:rsid w:val="00D7184A"/>
    <w:rsid w:val="00D97877"/>
    <w:rsid w:val="00DB6A41"/>
    <w:rsid w:val="00DC19BC"/>
    <w:rsid w:val="00DC3954"/>
    <w:rsid w:val="00DC5A51"/>
    <w:rsid w:val="00DD01B5"/>
    <w:rsid w:val="00DE6921"/>
    <w:rsid w:val="00E127C2"/>
    <w:rsid w:val="00E20E39"/>
    <w:rsid w:val="00E2643D"/>
    <w:rsid w:val="00E416B0"/>
    <w:rsid w:val="00E44028"/>
    <w:rsid w:val="00E505E1"/>
    <w:rsid w:val="00E60D48"/>
    <w:rsid w:val="00E75117"/>
    <w:rsid w:val="00E76E46"/>
    <w:rsid w:val="00EA1DC3"/>
    <w:rsid w:val="00EA745E"/>
    <w:rsid w:val="00EC4F0B"/>
    <w:rsid w:val="00F101A3"/>
    <w:rsid w:val="00F15C9E"/>
    <w:rsid w:val="00F207DD"/>
    <w:rsid w:val="00F30D56"/>
    <w:rsid w:val="00F50161"/>
    <w:rsid w:val="00F5336F"/>
    <w:rsid w:val="00F53680"/>
    <w:rsid w:val="00F53923"/>
    <w:rsid w:val="00F656BD"/>
    <w:rsid w:val="00FB530F"/>
    <w:rsid w:val="00FB6E10"/>
    <w:rsid w:val="00FD3BEE"/>
    <w:rsid w:val="00FE6E4E"/>
    <w:rsid w:val="00FF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292C5"/>
  <w15:chartTrackingRefBased/>
  <w15:docId w15:val="{691DE4EE-032F-4E2A-9E41-E0E922C4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81A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F07E4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FF07E4"/>
    <w:pPr>
      <w:numPr>
        <w:ilvl w:val="1"/>
        <w:numId w:val="1"/>
      </w:numPr>
      <w:spacing w:after="0" w:line="240" w:lineRule="auto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FF07E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semiHidden/>
    <w:unhideWhenUsed/>
    <w:qFormat/>
    <w:rsid w:val="00FF07E4"/>
    <w:pPr>
      <w:keepNext/>
      <w:numPr>
        <w:ilvl w:val="3"/>
        <w:numId w:val="1"/>
      </w:numPr>
      <w:spacing w:after="0" w:line="240" w:lineRule="auto"/>
      <w:outlineLvl w:val="3"/>
    </w:pPr>
    <w:rPr>
      <w:b/>
      <w:sz w:val="44"/>
      <w:lang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FF07E4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FF07E4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semiHidden/>
    <w:unhideWhenUsed/>
    <w:qFormat/>
    <w:rsid w:val="00FF07E4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semiHidden/>
    <w:unhideWhenUsed/>
    <w:qFormat/>
    <w:rsid w:val="00FF07E4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semiHidden/>
    <w:unhideWhenUsed/>
    <w:qFormat/>
    <w:rsid w:val="00FF07E4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F07E4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FF07E4"/>
    <w:rPr>
      <w:rFonts w:ascii="Times New Roman" w:eastAsia="Calibri" w:hAnsi="Times New Roman" w:cs="Times New Roman"/>
      <w:sz w:val="24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FF07E4"/>
    <w:rPr>
      <w:rFonts w:ascii="Times New Roman" w:eastAsia="Calibri" w:hAnsi="Times New Roman" w:cs="Times New Roman"/>
      <w:sz w:val="24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semiHidden/>
    <w:rsid w:val="00FF07E4"/>
    <w:rPr>
      <w:rFonts w:ascii="Times New Roman" w:eastAsia="Calibri" w:hAnsi="Times New Roman" w:cs="Times New Roman"/>
      <w:b/>
      <w:sz w:val="44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FF07E4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FF07E4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semiHidden/>
    <w:rsid w:val="00FF07E4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semiHidden/>
    <w:rsid w:val="00FF07E4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semiHidden/>
    <w:rsid w:val="00FF07E4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aliases w:val="Alna"/>
    <w:uiPriority w:val="99"/>
    <w:unhideWhenUsed/>
    <w:rsid w:val="00FF07E4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7E4"/>
    <w:rPr>
      <w:color w:val="954F72" w:themeColor="followedHyperlink"/>
      <w:u w:val="single"/>
    </w:rPr>
  </w:style>
  <w:style w:type="character" w:customStyle="1" w:styleId="Antrat2Diagrama1">
    <w:name w:val="Antraštė 2 Diagrama1"/>
    <w:aliases w:val="Title Header2 Diagrama1"/>
    <w:basedOn w:val="Numatytasispastraiposriftas"/>
    <w:semiHidden/>
    <w:rsid w:val="00FF07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semiHidden/>
    <w:rsid w:val="00FF07E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FF07E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2"/>
    </w:rPr>
  </w:style>
  <w:style w:type="paragraph" w:styleId="HTMLiankstoformatuotas">
    <w:name w:val="HTML Preformatted"/>
    <w:basedOn w:val="prastasis"/>
    <w:link w:val="HTMLiankstoformatuotasDiagrama"/>
    <w:semiHidden/>
    <w:unhideWhenUsed/>
    <w:rsid w:val="00FF07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FF07E4"/>
    <w:rPr>
      <w:rFonts w:ascii="Courier New" w:eastAsia="Times New Roman" w:hAnsi="Courier New" w:cs="Courier New"/>
      <w:sz w:val="24"/>
      <w:szCs w:val="20"/>
      <w:lang w:eastAsia="lt-LT"/>
    </w:rPr>
  </w:style>
  <w:style w:type="character" w:styleId="Grietas">
    <w:name w:val="Strong"/>
    <w:qFormat/>
    <w:rsid w:val="00FF07E4"/>
    <w:rPr>
      <w:b/>
      <w:bCs w:val="0"/>
    </w:rPr>
  </w:style>
  <w:style w:type="paragraph" w:customStyle="1" w:styleId="msonormal0">
    <w:name w:val="msonormal"/>
    <w:basedOn w:val="prastasis"/>
    <w:uiPriority w:val="99"/>
    <w:rsid w:val="00FF07E4"/>
    <w:pPr>
      <w:spacing w:before="100" w:beforeAutospacing="1" w:after="100" w:afterAutospacing="1" w:line="240" w:lineRule="auto"/>
    </w:pPr>
    <w:rPr>
      <w:rFonts w:eastAsiaTheme="minorEastAsia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FF07E4"/>
    <w:pPr>
      <w:spacing w:before="100" w:beforeAutospacing="1" w:after="100" w:afterAutospacing="1" w:line="240" w:lineRule="auto"/>
    </w:pPr>
    <w:rPr>
      <w:rFonts w:eastAsiaTheme="minorEastAsia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F07E4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F07E4"/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aliases w:val="Body Text Diagrama,Char3 Diagrama,Char1 Diagrama,Char Diagrama,Diagrama Diagrama1,Char Char Char Diagrama Diagrama Diagrama Diagrama Diagrama Diagrama1,body text Diagrama1,bt Diagrama,b Diagrama"/>
    <w:basedOn w:val="Numatytasispastraiposriftas"/>
    <w:link w:val="Komentarotekstas"/>
    <w:locked/>
    <w:rsid w:val="00FF07E4"/>
  </w:style>
  <w:style w:type="paragraph" w:styleId="Komentarotekstas">
    <w:name w:val="annotation text"/>
    <w:aliases w:val="Body Text,Char3,Char1,Char,Diagrama,Char Char Char Diagrama Diagrama Diagrama Diagrama Diagrama,Char Char Char Diagrama Diagrama Diagrama Diagrama Diagrama Diagrama Diagrama Diagrama Diagrama Diagrama,body text,bt,b"/>
    <w:basedOn w:val="prastasis"/>
    <w:link w:val="KomentarotekstasDiagrama"/>
    <w:unhideWhenUsed/>
    <w:qFormat/>
    <w:rsid w:val="00FF07E4"/>
    <w:pPr>
      <w:spacing w:line="240" w:lineRule="auto"/>
    </w:pPr>
    <w:rPr>
      <w:rFonts w:asciiTheme="minorHAnsi" w:eastAsiaTheme="minorHAnsi" w:hAnsiTheme="minorHAnsi" w:cstheme="minorBidi"/>
      <w:sz w:val="22"/>
    </w:rPr>
  </w:style>
  <w:style w:type="character" w:customStyle="1" w:styleId="KomentarotekstasDiagrama1">
    <w:name w:val="Komentaro tekstas Diagrama1"/>
    <w:aliases w:val="Body Text Diagrama1,Char3 Diagrama1,Char1 Diagrama1,Char Diagrama1"/>
    <w:basedOn w:val="Numatytasispastraiposriftas"/>
    <w:semiHidden/>
    <w:rsid w:val="00FF07E4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F07E4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F07E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FF07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F07E4"/>
    <w:rPr>
      <w:rFonts w:ascii="Times New Roman" w:eastAsia="Calibri" w:hAnsi="Times New Roman" w:cs="Times New Roman"/>
      <w:sz w:val="24"/>
    </w:rPr>
  </w:style>
  <w:style w:type="paragraph" w:customStyle="1" w:styleId="Body2">
    <w:name w:val="Body 2"/>
    <w:uiPriority w:val="99"/>
    <w:rsid w:val="00FF07E4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styleId="Pavadinimas">
    <w:name w:val="Title"/>
    <w:next w:val="Body2"/>
    <w:link w:val="PavadinimasDiagrama"/>
    <w:uiPriority w:val="99"/>
    <w:qFormat/>
    <w:rsid w:val="00FF07E4"/>
    <w:pP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F07E4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 w:eastAsia="lt-LT"/>
    </w:rPr>
  </w:style>
  <w:style w:type="character" w:customStyle="1" w:styleId="PagrindinistekstasDiagrama">
    <w:name w:val="Pagrindinis tekstas Diagrama"/>
    <w:aliases w:val="Diagrama Diagrama,Char Char Char Diagrama Diagrama Diagrama Diagrama Diagrama Diagrama,Char Char Char Diagrama Diagrama Diagrama Diagrama Diagrama Diagrama Diagrama Diagrama Diagrama Diagrama Diagrama,body text Diagrama"/>
    <w:basedOn w:val="Numatytasispastraiposriftas"/>
    <w:uiPriority w:val="99"/>
    <w:locked/>
    <w:rsid w:val="00FF07E4"/>
    <w:rPr>
      <w:rFonts w:ascii="Calibri" w:hAnsi="Calibri" w:cs="Calibri" w:hint="default"/>
      <w:sz w:val="24"/>
      <w:szCs w:val="22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F07E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F07E4"/>
    <w:rPr>
      <w:rFonts w:ascii="Times New Roman" w:eastAsia="Calibri" w:hAnsi="Times New Roman" w:cs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FF07E4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FF07E4"/>
    <w:rPr>
      <w:rFonts w:ascii="Times New Roman" w:eastAsia="Calibri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07E4"/>
    <w:pPr>
      <w:spacing w:after="0"/>
    </w:pPr>
    <w:rPr>
      <w:rFonts w:eastAsia="Times New Roman"/>
      <w:b/>
      <w:bCs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semiHidden/>
    <w:rsid w:val="00FF07E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F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F07E4"/>
    <w:rPr>
      <w:rFonts w:ascii="Tahoma" w:eastAsia="Calibri" w:hAnsi="Tahoma" w:cs="Tahoma"/>
      <w:sz w:val="16"/>
      <w:szCs w:val="16"/>
    </w:rPr>
  </w:style>
  <w:style w:type="character" w:customStyle="1" w:styleId="BetarpDiagrama">
    <w:name w:val="Be tarpų Diagrama"/>
    <w:link w:val="Betarp"/>
    <w:uiPriority w:val="1"/>
    <w:locked/>
    <w:rsid w:val="00FF07E4"/>
    <w:rPr>
      <w:sz w:val="24"/>
    </w:rPr>
  </w:style>
  <w:style w:type="paragraph" w:styleId="Betarp">
    <w:name w:val="No Spacing"/>
    <w:link w:val="BetarpDiagrama"/>
    <w:uiPriority w:val="1"/>
    <w:qFormat/>
    <w:rsid w:val="00FF07E4"/>
    <w:pPr>
      <w:spacing w:after="0" w:line="240" w:lineRule="auto"/>
    </w:pPr>
    <w:rPr>
      <w:sz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F07E4"/>
    <w:rPr>
      <w:rFonts w:ascii="Calibri" w:eastAsia="Times New Roman" w:hAnsi="Calibri" w:cs="Calibr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"/>
    <w:basedOn w:val="prastasis"/>
    <w:link w:val="SraopastraipaDiagrama"/>
    <w:uiPriority w:val="34"/>
    <w:qFormat/>
    <w:rsid w:val="00FF07E4"/>
    <w:pPr>
      <w:ind w:left="720"/>
    </w:pPr>
    <w:rPr>
      <w:rFonts w:ascii="Calibri" w:eastAsia="Times New Roman" w:hAnsi="Calibri" w:cs="Calibri"/>
      <w:sz w:val="22"/>
    </w:rPr>
  </w:style>
  <w:style w:type="paragraph" w:customStyle="1" w:styleId="Patvirtinta">
    <w:name w:val="Patvirtinta"/>
    <w:uiPriority w:val="99"/>
    <w:rsid w:val="00FF07E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">
    <w:name w:val="Body text_"/>
    <w:link w:val="Pagrindinistekstas1"/>
    <w:locked/>
    <w:rsid w:val="00FF07E4"/>
    <w:rPr>
      <w:rFonts w:ascii="TimesLT" w:eastAsia="Times New Roman" w:hAnsi="TimesLT"/>
      <w:lang w:val="en-US"/>
    </w:rPr>
  </w:style>
  <w:style w:type="paragraph" w:customStyle="1" w:styleId="Pagrindinistekstas1">
    <w:name w:val="Pagrindinis tekstas1"/>
    <w:link w:val="Bodytext"/>
    <w:rsid w:val="00FF07E4"/>
    <w:pPr>
      <w:snapToGrid w:val="0"/>
      <w:spacing w:after="0" w:line="240" w:lineRule="auto"/>
      <w:ind w:firstLine="312"/>
      <w:jc w:val="both"/>
    </w:pPr>
    <w:rPr>
      <w:rFonts w:ascii="TimesLT" w:eastAsia="Times New Roman" w:hAnsi="TimesLT"/>
      <w:lang w:val="en-US"/>
    </w:rPr>
  </w:style>
  <w:style w:type="paragraph" w:customStyle="1" w:styleId="CentrBoldm">
    <w:name w:val="CentrBoldm"/>
    <w:basedOn w:val="prastasis"/>
    <w:uiPriority w:val="99"/>
    <w:rsid w:val="00FF07E4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uiPriority w:val="99"/>
    <w:rsid w:val="00FF07E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uiPriority w:val="99"/>
    <w:rsid w:val="00FF07E4"/>
    <w:pPr>
      <w:suppressAutoHyphens/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ar-SA"/>
    </w:rPr>
  </w:style>
  <w:style w:type="paragraph" w:customStyle="1" w:styleId="Hyperlink1">
    <w:name w:val="Hyperlink1"/>
    <w:basedOn w:val="prastasis"/>
    <w:uiPriority w:val="99"/>
    <w:rsid w:val="00FF07E4"/>
    <w:pPr>
      <w:suppressAutoHyphens/>
      <w:autoSpaceDE w:val="0"/>
      <w:autoSpaceDN w:val="0"/>
      <w:adjustRightInd w:val="0"/>
      <w:spacing w:after="0" w:line="295" w:lineRule="auto"/>
      <w:ind w:firstLine="312"/>
      <w:jc w:val="both"/>
    </w:pPr>
    <w:rPr>
      <w:rFonts w:eastAsia="Times New Roman"/>
      <w:color w:val="000000"/>
      <w:sz w:val="20"/>
      <w:szCs w:val="20"/>
      <w:lang w:val="en-US"/>
    </w:rPr>
  </w:style>
  <w:style w:type="paragraph" w:customStyle="1" w:styleId="Heading">
    <w:name w:val="Heading"/>
    <w:next w:val="Body2"/>
    <w:uiPriority w:val="99"/>
    <w:rsid w:val="00FF07E4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etarp1">
    <w:name w:val="Be tarpų1"/>
    <w:uiPriority w:val="1"/>
    <w:qFormat/>
    <w:rsid w:val="00FF07E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tyle5">
    <w:name w:val="Style5"/>
    <w:basedOn w:val="prastasis"/>
    <w:uiPriority w:val="99"/>
    <w:rsid w:val="00FF07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en-US"/>
    </w:rPr>
  </w:style>
  <w:style w:type="paragraph" w:customStyle="1" w:styleId="Style6">
    <w:name w:val="Style6"/>
    <w:basedOn w:val="prastasis"/>
    <w:uiPriority w:val="99"/>
    <w:rsid w:val="00FF07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en-US"/>
    </w:rPr>
  </w:style>
  <w:style w:type="paragraph" w:customStyle="1" w:styleId="Style7">
    <w:name w:val="Style7"/>
    <w:basedOn w:val="prastasis"/>
    <w:uiPriority w:val="99"/>
    <w:rsid w:val="00FF07E4"/>
    <w:pPr>
      <w:widowControl w:val="0"/>
      <w:autoSpaceDE w:val="0"/>
      <w:autoSpaceDN w:val="0"/>
      <w:adjustRightInd w:val="0"/>
      <w:spacing w:after="0" w:line="281" w:lineRule="exact"/>
    </w:pPr>
    <w:rPr>
      <w:rFonts w:eastAsia="Times New Roman"/>
      <w:szCs w:val="24"/>
      <w:lang w:val="en-US"/>
    </w:rPr>
  </w:style>
  <w:style w:type="paragraph" w:customStyle="1" w:styleId="Style8">
    <w:name w:val="Style8"/>
    <w:basedOn w:val="prastasis"/>
    <w:uiPriority w:val="99"/>
    <w:rsid w:val="00FF07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en-US"/>
    </w:rPr>
  </w:style>
  <w:style w:type="paragraph" w:customStyle="1" w:styleId="Style10">
    <w:name w:val="Style10"/>
    <w:basedOn w:val="prastasis"/>
    <w:uiPriority w:val="99"/>
    <w:rsid w:val="00FF07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en-US"/>
    </w:rPr>
  </w:style>
  <w:style w:type="paragraph" w:customStyle="1" w:styleId="CharChar4DiagramaCharCharDiagramaCharCharDiagramaCharCharDiagramaDiagrama">
    <w:name w:val="Char Char4 Diagrama Char Char Diagrama Char Char Diagrama Char Char Diagrama Diagrama"/>
    <w:basedOn w:val="prastasis"/>
    <w:uiPriority w:val="99"/>
    <w:rsid w:val="00FF07E4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uiPriority w:val="99"/>
    <w:rsid w:val="00FF07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ilius3">
    <w:name w:val="Stilius3"/>
    <w:basedOn w:val="prastasis"/>
    <w:uiPriority w:val="99"/>
    <w:qFormat/>
    <w:rsid w:val="00FF07E4"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Textbody">
    <w:name w:val="Text body"/>
    <w:basedOn w:val="prastasis"/>
    <w:uiPriority w:val="99"/>
    <w:rsid w:val="00FF07E4"/>
    <w:pPr>
      <w:suppressAutoHyphens/>
      <w:autoSpaceDN w:val="0"/>
      <w:spacing w:after="120"/>
    </w:pPr>
    <w:rPr>
      <w:kern w:val="3"/>
    </w:rPr>
  </w:style>
  <w:style w:type="character" w:styleId="Puslapioinaosnuoroda">
    <w:name w:val="footnote reference"/>
    <w:basedOn w:val="Numatytasispastraiposriftas"/>
    <w:semiHidden/>
    <w:unhideWhenUsed/>
    <w:rsid w:val="00FF07E4"/>
    <w:rPr>
      <w:vertAlign w:val="superscrip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F07E4"/>
    <w:rPr>
      <w:sz w:val="24"/>
      <w:szCs w:val="22"/>
    </w:rPr>
  </w:style>
  <w:style w:type="character" w:customStyle="1" w:styleId="apple-converted-space">
    <w:name w:val="apple-converted-space"/>
    <w:basedOn w:val="Numatytasispastraiposriftas"/>
    <w:rsid w:val="00FF07E4"/>
  </w:style>
  <w:style w:type="character" w:customStyle="1" w:styleId="PavadinimasDiagrama1">
    <w:name w:val="Pavadinimas Diagrama1"/>
    <w:basedOn w:val="Numatytasispastraiposriftas"/>
    <w:uiPriority w:val="10"/>
    <w:rsid w:val="00FF07E4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yperlink0">
    <w:name w:val="Hyperlink.0"/>
    <w:basedOn w:val="Hipersaitas"/>
    <w:rsid w:val="00FF07E4"/>
    <w:rPr>
      <w:color w:val="0000FF"/>
      <w:u w:val="single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FF07E4"/>
    <w:rPr>
      <w:sz w:val="16"/>
      <w:szCs w:val="16"/>
    </w:rPr>
  </w:style>
  <w:style w:type="character" w:customStyle="1" w:styleId="Neapdorotaspaminjimas1">
    <w:name w:val="Neapdorotas paminėjimas1"/>
    <w:basedOn w:val="Numatytasispastraiposriftas"/>
    <w:uiPriority w:val="99"/>
    <w:semiHidden/>
    <w:rsid w:val="00FF07E4"/>
    <w:rPr>
      <w:color w:val="605E5C"/>
      <w:shd w:val="clear" w:color="auto" w:fill="E1DFDD"/>
    </w:rPr>
  </w:style>
  <w:style w:type="character" w:customStyle="1" w:styleId="FontStyle23">
    <w:name w:val="Font Style23"/>
    <w:rsid w:val="00FF07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5">
    <w:name w:val="Font Style25"/>
    <w:rsid w:val="00FF07E4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rsid w:val="00FF07E4"/>
    <w:rPr>
      <w:rFonts w:ascii="Book Antiqua" w:hAnsi="Book Antiqua" w:cs="Book Antiqua" w:hint="default"/>
      <w:b/>
      <w:bCs/>
      <w:sz w:val="16"/>
      <w:szCs w:val="16"/>
    </w:rPr>
  </w:style>
  <w:style w:type="character" w:customStyle="1" w:styleId="FontStyle29">
    <w:name w:val="Font Style29"/>
    <w:rsid w:val="00FF07E4"/>
    <w:rPr>
      <w:rFonts w:ascii="Times New Roman" w:hAnsi="Times New Roman" w:cs="Times New Roman" w:hint="default"/>
      <w:sz w:val="22"/>
      <w:szCs w:val="22"/>
    </w:rPr>
  </w:style>
  <w:style w:type="character" w:customStyle="1" w:styleId="Temosantrat2">
    <w:name w:val="Temos antraštė #2"/>
    <w:rsid w:val="00FF07E4"/>
    <w:rPr>
      <w:rFonts w:ascii="Times New Roman" w:hAnsi="Times New Roman" w:cs="Times New Roman" w:hint="default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Neapdorotaspaminjimas2">
    <w:name w:val="Neapdorotas paminėjimas2"/>
    <w:basedOn w:val="Numatytasispastraiposriftas"/>
    <w:uiPriority w:val="99"/>
    <w:semiHidden/>
    <w:rsid w:val="00FF07E4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FF07E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rsid w:val="00FF07E4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2"/>
    <w:uiPriority w:val="99"/>
    <w:semiHidden/>
    <w:unhideWhenUsed/>
    <w:rsid w:val="00DB6A41"/>
    <w:pPr>
      <w:spacing w:after="120"/>
    </w:pPr>
  </w:style>
  <w:style w:type="character" w:customStyle="1" w:styleId="PagrindinistekstasDiagrama2">
    <w:name w:val="Pagrindinis tekstas Diagrama2"/>
    <w:basedOn w:val="Numatytasispastraiposriftas"/>
    <w:link w:val="Pagrindinistekstas"/>
    <w:uiPriority w:val="99"/>
    <w:semiHidden/>
    <w:rsid w:val="00DB6A41"/>
    <w:rPr>
      <w:rFonts w:ascii="Times New Roman" w:eastAsia="Calibri" w:hAnsi="Times New Roman" w:cs="Times New Roman"/>
      <w:sz w:val="24"/>
    </w:rPr>
  </w:style>
  <w:style w:type="character" w:customStyle="1" w:styleId="form-control">
    <w:name w:val="form-control"/>
    <w:basedOn w:val="Numatytasispastraiposriftas"/>
    <w:rsid w:val="0032314F"/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D00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7793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334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AA5A9-25C4-4D6F-87DD-F7ECE5FC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4828</Words>
  <Characters>2753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Bertašienė, Eglė</dc:creator>
  <cp:lastModifiedBy>Bertašienė, Eglė</cp:lastModifiedBy>
  <cp:revision>4</cp:revision>
  <cp:lastPrinted>2023-06-28T07:53:00Z</cp:lastPrinted>
  <dcterms:created xsi:type="dcterms:W3CDTF">2025-06-13T06:31:00Z</dcterms:created>
  <dcterms:modified xsi:type="dcterms:W3CDTF">2025-07-11T08:04:00Z</dcterms:modified>
</cp:coreProperties>
</file>